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151E5" w:rsidRPr="00D97AAD" w:rsidRDefault="005151E5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417"/>
        <w:gridCol w:w="1701"/>
        <w:gridCol w:w="1276"/>
        <w:gridCol w:w="1843"/>
      </w:tblGrid>
      <w:tr w:rsidR="00B45D0A" w:rsidRPr="00D97AAD" w:rsidTr="005151E5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B45D0A" w:rsidRPr="00D97AAD" w:rsidRDefault="000300F8" w:rsidP="005151E5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Województwo Dolnośląskie</w:t>
            </w:r>
          </w:p>
        </w:tc>
      </w:tr>
      <w:tr w:rsidR="00192C59" w:rsidRPr="00D97AAD" w:rsidTr="005151E5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</w:tcPr>
          <w:p w:rsidR="00192C59" w:rsidRPr="00D97AAD" w:rsidRDefault="00511D3D" w:rsidP="005151E5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Działalność wspomagająca rozwój wspólnot i społeczności lokalnych (</w:t>
            </w:r>
            <w:r w:rsidR="005151E5">
              <w:rPr>
                <w:rFonts w:asciiTheme="minorHAnsi" w:eastAsia="Arial" w:hAnsiTheme="minorHAnsi" w:cs="Calibri"/>
                <w:sz w:val="20"/>
                <w:szCs w:val="20"/>
              </w:rPr>
              <w:t>Konkurs ofert pn. „Przedsięwzięcia promujące ideę odnowy wsi”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192C59" w:rsidRPr="00D97AAD" w:rsidTr="000300F8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300F8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0300F8" w:rsidP="0076661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</w:t>
            </w:r>
            <w:r w:rsidR="00766614">
              <w:rPr>
                <w:rFonts w:asciiTheme="minorHAnsi" w:eastAsia="Arial" w:hAnsiTheme="minorHAnsi" w:cs="Calibri"/>
                <w:sz w:val="20"/>
                <w:szCs w:val="20"/>
              </w:rPr>
              <w:t>5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.0</w:t>
            </w:r>
            <w:r w:rsidR="00766614">
              <w:rPr>
                <w:rFonts w:asciiTheme="minorHAnsi" w:eastAsia="Arial" w:hAnsiTheme="minorHAnsi" w:cs="Calibri"/>
                <w:sz w:val="20"/>
                <w:szCs w:val="20"/>
              </w:rPr>
              <w:t>8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0300F8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16.12.2017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5670"/>
      </w:tblGrid>
      <w:tr w:rsidR="00663D27" w:rsidRPr="00D97AAD" w:rsidTr="000300F8">
        <w:trPr>
          <w:trHeight w:val="543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300F8">
        <w:trPr>
          <w:trHeight w:val="673"/>
        </w:trPr>
        <w:tc>
          <w:tcPr>
            <w:tcW w:w="10065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300F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300F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2475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300F8">
        <w:tc>
          <w:tcPr>
            <w:tcW w:w="10065" w:type="dxa"/>
            <w:gridSpan w:val="2"/>
            <w:shd w:val="clear" w:color="auto" w:fill="FFFFFF"/>
          </w:tcPr>
          <w:p w:rsidR="00EA1FB5" w:rsidRPr="00D97AAD" w:rsidRDefault="00EA1FB5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300F8">
        <w:trPr>
          <w:trHeight w:val="365"/>
        </w:trPr>
        <w:tc>
          <w:tcPr>
            <w:tcW w:w="10065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2475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0300F8">
        <w:tc>
          <w:tcPr>
            <w:tcW w:w="10065" w:type="dxa"/>
            <w:gridSpan w:val="2"/>
            <w:shd w:val="clear" w:color="auto" w:fill="FFFFFF"/>
          </w:tcPr>
          <w:p w:rsidR="004836AC" w:rsidRPr="00D97AAD" w:rsidRDefault="004836AC" w:rsidP="00247551">
            <w:pPr>
              <w:pStyle w:val="Akapitzlist"/>
              <w:numPr>
                <w:ilvl w:val="0"/>
                <w:numId w:val="32"/>
              </w:numPr>
              <w:ind w:left="318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300F8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247551">
            <w:pPr>
              <w:pStyle w:val="Akapitzlist"/>
              <w:numPr>
                <w:ilvl w:val="0"/>
                <w:numId w:val="32"/>
              </w:numPr>
              <w:ind w:left="318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247551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247551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237EAE" w:rsidRPr="00D97AAD" w:rsidTr="005151E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247551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725FE2" w:rsidRPr="00D97AAD" w:rsidTr="005151E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5151E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725FE2" w:rsidRPr="00D97AAD" w:rsidTr="005151E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725FE2" w:rsidRPr="00D97AAD" w:rsidTr="005151E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5151E5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24755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784E73" w:rsidRPr="00D97AAD" w:rsidTr="002475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2475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7551" w:rsidRPr="00D97AAD" w:rsidRDefault="0024755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6"/>
        <w:gridCol w:w="3967"/>
      </w:tblGrid>
      <w:tr w:rsidR="00725FE2" w:rsidRPr="00D97AAD" w:rsidTr="00A52B15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A52B15">
        <w:trPr>
          <w:trHeight w:val="68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Default="00F64123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7551" w:rsidRPr="00D97AAD" w:rsidRDefault="0024755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3712" w:rsidRPr="00D97AAD" w:rsidTr="00A52B15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A52B15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52B15" w:rsidRDefault="00A52B15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52B15" w:rsidRDefault="00A52B15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A52B15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A52B15">
        <w:tc>
          <w:tcPr>
            <w:tcW w:w="1620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409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7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A52B15">
        <w:tc>
          <w:tcPr>
            <w:tcW w:w="1620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c>
          <w:tcPr>
            <w:tcW w:w="1620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c>
          <w:tcPr>
            <w:tcW w:w="1620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52B15" w:rsidRPr="00D97AAD" w:rsidTr="00A52B15">
        <w:tc>
          <w:tcPr>
            <w:tcW w:w="1620" w:type="pct"/>
            <w:tcBorders>
              <w:bottom w:val="single" w:sz="4" w:space="0" w:color="auto"/>
            </w:tcBorders>
            <w:shd w:val="clear" w:color="auto" w:fill="auto"/>
          </w:tcPr>
          <w:p w:rsidR="00A52B15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52B15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:rsidR="00A52B15" w:rsidRPr="00D97AAD" w:rsidRDefault="00A52B15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44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BE2E0E" w:rsidRPr="00D97AAD" w:rsidTr="002475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2475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2B15" w:rsidRPr="00D97AAD" w:rsidRDefault="00A52B15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24755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45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695"/>
        <w:gridCol w:w="1276"/>
        <w:gridCol w:w="3809"/>
      </w:tblGrid>
      <w:tr w:rsidR="006013D7" w:rsidRPr="00D97AAD" w:rsidTr="002475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247551">
        <w:trPr>
          <w:trHeight w:val="472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A52B15">
        <w:trPr>
          <w:cantSplit/>
          <w:trHeight w:val="690"/>
        </w:trPr>
        <w:tc>
          <w:tcPr>
            <w:tcW w:w="20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A52B1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DF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rPr>
          <w:trHeight w:val="371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A52B1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47551">
        <w:trPr>
          <w:trHeight w:val="951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247551">
        <w:trPr>
          <w:trHeight w:val="979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52B15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Default="00ED42DF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52B15">
        <w:trPr>
          <w:trHeight w:val="1045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815" w:rsidRDefault="00A478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Pr="00D97AAD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52B15" w:rsidRPr="00D97AAD" w:rsidTr="00A52B15">
        <w:trPr>
          <w:trHeight w:val="1045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2B15" w:rsidRPr="00D97AAD" w:rsidRDefault="00A52B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52B15" w:rsidRPr="00D97AAD" w:rsidTr="00247551">
        <w:trPr>
          <w:trHeight w:val="1045"/>
        </w:trPr>
        <w:tc>
          <w:tcPr>
            <w:tcW w:w="2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52B15" w:rsidRPr="00D97AAD" w:rsidRDefault="00A52B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2B15" w:rsidRDefault="00A52B15" w:rsidP="00A52B1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457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"/>
        <w:gridCol w:w="749"/>
        <w:gridCol w:w="7352"/>
        <w:gridCol w:w="1940"/>
      </w:tblGrid>
      <w:tr w:rsidR="007D4262" w:rsidRPr="00D97AAD" w:rsidTr="00B431A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B431A9">
        <w:trPr>
          <w:trHeight w:val="781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B431A9">
        <w:trPr>
          <w:trHeight w:val="1136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789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45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435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360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750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B431A9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………..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…………………………………………………………………………………... 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B431A9">
        <w:trPr>
          <w:trHeight w:val="616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5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57"/>
        </w:trPr>
        <w:tc>
          <w:tcPr>
            <w:tcW w:w="34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697"/>
        </w:trPr>
        <w:tc>
          <w:tcPr>
            <w:tcW w:w="34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431A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B431A9">
        <w:trPr>
          <w:trHeight w:val="774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B431A9">
        <w:trPr>
          <w:trHeight w:val="774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B431A9">
        <w:trPr>
          <w:trHeight w:val="774"/>
        </w:trPr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16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F2F3E" w:rsidRPr="00D97AAD" w:rsidTr="00F733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F733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3"/>
      </w:tblGrid>
      <w:tr w:rsidR="00D35DCB" w:rsidRPr="00D97AAD" w:rsidTr="00F733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F7333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828"/>
      </w:tblGrid>
      <w:tr w:rsidR="00AB206D" w:rsidRPr="00D97AAD" w:rsidTr="00F7333B">
        <w:trPr>
          <w:trHeight w:val="750"/>
          <w:jc w:val="center"/>
        </w:trPr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B206D" w:rsidRPr="00D97AAD" w:rsidTr="00F7333B">
        <w:trPr>
          <w:trHeight w:val="426"/>
          <w:jc w:val="center"/>
        </w:trPr>
        <w:tc>
          <w:tcPr>
            <w:tcW w:w="10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F7333B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AB206D" w:rsidRPr="00D97AAD" w:rsidRDefault="00AB206D" w:rsidP="00254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7333B" w:rsidRPr="00D97AAD" w:rsidRDefault="00F7333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91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915"/>
      </w:tblGrid>
      <w:tr w:rsidR="006C0D50" w:rsidRPr="00D97AAD" w:rsidTr="00F7333B">
        <w:trPr>
          <w:trHeight w:val="843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F7333B">
        <w:trPr>
          <w:trHeight w:val="426"/>
        </w:trPr>
        <w:tc>
          <w:tcPr>
            <w:tcW w:w="10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7333B" w:rsidRPr="00D97AAD" w:rsidRDefault="00F7333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88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4"/>
      </w:tblGrid>
      <w:tr w:rsidR="00F548C5" w:rsidRPr="00D97AAD" w:rsidTr="00F733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F7333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588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4"/>
      </w:tblGrid>
      <w:tr w:rsidR="00CE1C45" w:rsidRPr="00D97AAD" w:rsidTr="00F7333B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F733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7333B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F7333B">
      <w:pPr>
        <w:widowControl w:val="0"/>
        <w:tabs>
          <w:tab w:val="left" w:pos="284"/>
        </w:tabs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F7333B">
      <w:pPr>
        <w:widowControl w:val="0"/>
        <w:autoSpaceDE w:val="0"/>
        <w:autoSpaceDN w:val="0"/>
        <w:adjustRightInd w:val="0"/>
        <w:ind w:left="-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16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4284"/>
        <w:gridCol w:w="1349"/>
        <w:gridCol w:w="3721"/>
      </w:tblGrid>
      <w:tr w:rsidR="004836AC" w:rsidRPr="00D97AAD" w:rsidTr="00DA5E3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Default="004836AC" w:rsidP="000177E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A5E31" w:rsidRPr="00D97AAD" w:rsidRDefault="00DA5E31" w:rsidP="000177E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</w:p>
        </w:tc>
      </w:tr>
      <w:tr w:rsidR="0003518D" w:rsidRPr="00D97AAD" w:rsidTr="00DA5E31">
        <w:trPr>
          <w:trHeight w:val="472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DA5E31">
        <w:trPr>
          <w:cantSplit/>
          <w:trHeight w:val="690"/>
        </w:trPr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0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371"/>
        </w:trPr>
        <w:tc>
          <w:tcPr>
            <w:tcW w:w="417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951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979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990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DA5E31">
        <w:trPr>
          <w:trHeight w:val="833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DA5E31">
        <w:trPr>
          <w:trHeight w:val="1040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DA5E31">
        <w:trPr>
          <w:trHeight w:val="969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DA5E31">
        <w:trPr>
          <w:trHeight w:val="969"/>
        </w:trPr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F7333B"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19" w:rsidRDefault="00E63119">
      <w:r>
        <w:separator/>
      </w:r>
    </w:p>
  </w:endnote>
  <w:endnote w:type="continuationSeparator" w:id="0">
    <w:p w:rsidR="00E63119" w:rsidRDefault="00E6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22" w:rsidRPr="00C96862" w:rsidRDefault="00B3405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D03222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A34E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D03222" w:rsidRDefault="00D032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19" w:rsidRDefault="00E63119">
      <w:r>
        <w:separator/>
      </w:r>
    </w:p>
  </w:footnote>
  <w:footnote w:type="continuationSeparator" w:id="0">
    <w:p w:rsidR="00E63119" w:rsidRDefault="00E63119">
      <w:r>
        <w:continuationSeparator/>
      </w:r>
    </w:p>
  </w:footnote>
  <w:footnote w:id="1">
    <w:p w:rsidR="00D03222" w:rsidRPr="005229DE" w:rsidRDefault="00D0322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03222" w:rsidRPr="005229DE" w:rsidRDefault="00D0322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03222" w:rsidRPr="00ED42DF" w:rsidRDefault="00D0322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D03222" w:rsidRPr="00C57111" w:rsidRDefault="00D03222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D03222" w:rsidRPr="00FE7076" w:rsidRDefault="00D0322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03222" w:rsidRPr="006A050D" w:rsidRDefault="00D03222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D03222" w:rsidRPr="001250B6" w:rsidRDefault="00D03222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03222" w:rsidRPr="00832632" w:rsidRDefault="00D03222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D03222" w:rsidRDefault="00D03222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03222" w:rsidRPr="00940912" w:rsidRDefault="00D03222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03222" w:rsidRPr="005229DE" w:rsidRDefault="00D03222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03222" w:rsidRPr="005229DE" w:rsidRDefault="00D0322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03222" w:rsidRPr="00A61C84" w:rsidRDefault="00D0322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03222" w:rsidRPr="00782E22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D03222" w:rsidRPr="006054AB" w:rsidRDefault="00D0322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D03222" w:rsidRPr="00894B28" w:rsidRDefault="00D0322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D03222" w:rsidRPr="002508BB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D03222" w:rsidRPr="002508BB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D03222" w:rsidRPr="002508BB" w:rsidRDefault="00D0322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03222" w:rsidRPr="006A050D" w:rsidRDefault="00D0322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D03222" w:rsidRPr="000776D3" w:rsidRDefault="00D0322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D03222" w:rsidRPr="006A050D" w:rsidRDefault="00D0322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D03222" w:rsidRDefault="00D0322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D03222" w:rsidRPr="006A050D" w:rsidRDefault="00D0322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D03222" w:rsidRPr="001250B6" w:rsidRDefault="00D0322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03222" w:rsidRDefault="00D0322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D03222" w:rsidRPr="00940912" w:rsidRDefault="00D0322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03222" w:rsidRPr="005229DE" w:rsidRDefault="00D0322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D03222" w:rsidRPr="005229DE" w:rsidRDefault="00D0322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03222" w:rsidRPr="00A61C84" w:rsidRDefault="00D0322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7E4"/>
    <w:rsid w:val="00021D16"/>
    <w:rsid w:val="00024BEC"/>
    <w:rsid w:val="00025CD2"/>
    <w:rsid w:val="00026640"/>
    <w:rsid w:val="000300F8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4EB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47551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D16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3D"/>
    <w:rsid w:val="00511DE1"/>
    <w:rsid w:val="0051325C"/>
    <w:rsid w:val="0051351B"/>
    <w:rsid w:val="00513CA5"/>
    <w:rsid w:val="0051418D"/>
    <w:rsid w:val="005151E5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614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5017"/>
    <w:rsid w:val="009A6A53"/>
    <w:rsid w:val="009B5124"/>
    <w:rsid w:val="009B52F4"/>
    <w:rsid w:val="009B57CB"/>
    <w:rsid w:val="009B6CAD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B15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06D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05A"/>
    <w:rsid w:val="00B34C0D"/>
    <w:rsid w:val="00B353A3"/>
    <w:rsid w:val="00B37F5B"/>
    <w:rsid w:val="00B4084B"/>
    <w:rsid w:val="00B41117"/>
    <w:rsid w:val="00B41F7F"/>
    <w:rsid w:val="00B431A9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222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5E31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3FC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FB3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311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33B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399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1A88-5DAD-4D4B-BD31-B5B603E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akarnafel</cp:lastModifiedBy>
  <cp:revision>2</cp:revision>
  <cp:lastPrinted>2016-05-31T09:57:00Z</cp:lastPrinted>
  <dcterms:created xsi:type="dcterms:W3CDTF">2017-03-01T07:24:00Z</dcterms:created>
  <dcterms:modified xsi:type="dcterms:W3CDTF">2017-03-01T07:24:00Z</dcterms:modified>
</cp:coreProperties>
</file>