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90" w:rsidRPr="007E1504" w:rsidRDefault="002607E2" w:rsidP="00753ECC">
      <w:pPr>
        <w:autoSpaceDE w:val="0"/>
        <w:autoSpaceDN w:val="0"/>
        <w:adjustRightInd w:val="0"/>
        <w:spacing w:after="0" w:line="240" w:lineRule="auto"/>
        <w:ind w:left="1123" w:firstLine="3555"/>
        <w:rPr>
          <w:rFonts w:cs="TimesNewRomanPS-BoldMT"/>
          <w:b/>
          <w:bCs/>
          <w:sz w:val="24"/>
          <w:szCs w:val="24"/>
        </w:rPr>
      </w:pPr>
      <w:r w:rsidRPr="007E1504">
        <w:rPr>
          <w:rFonts w:cs="TimesNewRomanPS-BoldMT"/>
          <w:b/>
          <w:bCs/>
          <w:sz w:val="24"/>
          <w:szCs w:val="24"/>
        </w:rPr>
        <w:t xml:space="preserve">Załącznik </w:t>
      </w:r>
      <w:r w:rsidR="00656E83" w:rsidRPr="007E1504">
        <w:rPr>
          <w:rFonts w:cs="TimesNewRomanPS-BoldMT"/>
          <w:b/>
          <w:bCs/>
          <w:sz w:val="24"/>
          <w:szCs w:val="24"/>
        </w:rPr>
        <w:t>n</w:t>
      </w:r>
      <w:r w:rsidR="00D62662" w:rsidRPr="007E1504">
        <w:rPr>
          <w:rFonts w:cs="TimesNewRomanPS-BoldMT"/>
          <w:b/>
          <w:bCs/>
          <w:sz w:val="24"/>
          <w:szCs w:val="24"/>
        </w:rPr>
        <w:t xml:space="preserve">r 1 do uchwały nr </w:t>
      </w:r>
      <w:r w:rsidR="00442038">
        <w:rPr>
          <w:rFonts w:cs="TimesNewRomanPS-BoldMT"/>
          <w:b/>
          <w:bCs/>
          <w:sz w:val="24"/>
          <w:szCs w:val="24"/>
        </w:rPr>
        <w:t>................</w:t>
      </w:r>
    </w:p>
    <w:p w:rsidR="002607E2" w:rsidRPr="007E1504" w:rsidRDefault="00C90E4A" w:rsidP="00753ECC">
      <w:pPr>
        <w:autoSpaceDE w:val="0"/>
        <w:autoSpaceDN w:val="0"/>
        <w:adjustRightInd w:val="0"/>
        <w:spacing w:after="0" w:line="240" w:lineRule="auto"/>
        <w:ind w:left="425" w:firstLine="4253"/>
        <w:jc w:val="both"/>
        <w:rPr>
          <w:rFonts w:cs="TimesNewRomanPS-BoldMT"/>
          <w:b/>
          <w:bCs/>
          <w:sz w:val="24"/>
          <w:szCs w:val="24"/>
        </w:rPr>
      </w:pPr>
      <w:r w:rsidRPr="007E1504">
        <w:rPr>
          <w:rFonts w:cs="TimesNewRomanPS-BoldMT"/>
          <w:b/>
          <w:bCs/>
          <w:sz w:val="24"/>
          <w:szCs w:val="24"/>
        </w:rPr>
        <w:t>Sejmiku</w:t>
      </w:r>
      <w:r w:rsidR="002607E2" w:rsidRPr="007E1504">
        <w:rPr>
          <w:rFonts w:cs="TimesNewRomanPS-BoldMT"/>
          <w:b/>
          <w:bCs/>
          <w:sz w:val="24"/>
          <w:szCs w:val="24"/>
        </w:rPr>
        <w:t xml:space="preserve"> Województwa Dolnośląskiego </w:t>
      </w:r>
    </w:p>
    <w:p w:rsidR="002607E2" w:rsidRPr="002607E2" w:rsidRDefault="00D62662" w:rsidP="00753ECC">
      <w:pPr>
        <w:autoSpaceDE w:val="0"/>
        <w:autoSpaceDN w:val="0"/>
        <w:adjustRightInd w:val="0"/>
        <w:spacing w:after="0" w:line="240" w:lineRule="auto"/>
        <w:ind w:left="425" w:firstLine="4253"/>
        <w:rPr>
          <w:rFonts w:cs="TimesNewRomanPS-BoldMT"/>
          <w:b/>
          <w:bCs/>
          <w:sz w:val="24"/>
          <w:szCs w:val="24"/>
        </w:rPr>
      </w:pPr>
      <w:r w:rsidRPr="007E1504">
        <w:rPr>
          <w:rFonts w:cs="TimesNewRomanPS-BoldMT"/>
          <w:b/>
          <w:bCs/>
          <w:sz w:val="24"/>
          <w:szCs w:val="24"/>
        </w:rPr>
        <w:t>z dnia ....</w:t>
      </w:r>
      <w:r w:rsidR="006417C4" w:rsidRPr="007E1504">
        <w:rPr>
          <w:rFonts w:cs="TimesNewRomanPS-BoldMT"/>
          <w:b/>
          <w:bCs/>
          <w:sz w:val="24"/>
          <w:szCs w:val="24"/>
        </w:rPr>
        <w:t>.......</w:t>
      </w:r>
      <w:r w:rsidR="00F1494D" w:rsidRPr="007E1504">
        <w:rPr>
          <w:rFonts w:cs="TimesNewRomanPS-BoldMT"/>
          <w:b/>
          <w:bCs/>
          <w:sz w:val="24"/>
          <w:szCs w:val="24"/>
        </w:rPr>
        <w:t>....................</w:t>
      </w:r>
      <w:r w:rsidR="00D474DF" w:rsidRPr="007E1504">
        <w:rPr>
          <w:rFonts w:cs="TimesNewRomanPS-BoldMT"/>
          <w:b/>
          <w:bCs/>
          <w:sz w:val="24"/>
          <w:szCs w:val="24"/>
        </w:rPr>
        <w:t>.......</w:t>
      </w:r>
      <w:r w:rsidR="00F1494D" w:rsidRPr="007E1504">
        <w:rPr>
          <w:rFonts w:cs="TimesNewRomanPS-BoldMT"/>
          <w:b/>
          <w:bCs/>
          <w:sz w:val="24"/>
          <w:szCs w:val="24"/>
        </w:rPr>
        <w:t>.</w:t>
      </w:r>
      <w:r w:rsidR="00E85221">
        <w:rPr>
          <w:rFonts w:cs="TimesNewRomanPS-BoldMT"/>
          <w:b/>
          <w:bCs/>
          <w:sz w:val="24"/>
          <w:szCs w:val="24"/>
        </w:rPr>
        <w:t xml:space="preserve"> </w:t>
      </w:r>
      <w:r w:rsidR="00025507">
        <w:rPr>
          <w:rFonts w:cs="TimesNewRomanPS-BoldMT"/>
          <w:b/>
          <w:bCs/>
          <w:sz w:val="24"/>
          <w:szCs w:val="24"/>
        </w:rPr>
        <w:t>201</w:t>
      </w:r>
      <w:r w:rsidR="002B18C7">
        <w:rPr>
          <w:rFonts w:cs="TimesNewRomanPS-BoldMT"/>
          <w:b/>
          <w:bCs/>
          <w:sz w:val="24"/>
          <w:szCs w:val="24"/>
        </w:rPr>
        <w:t>8</w:t>
      </w:r>
      <w:r w:rsidR="007E1504">
        <w:rPr>
          <w:rFonts w:cs="TimesNewRomanPS-BoldMT"/>
          <w:b/>
          <w:bCs/>
          <w:sz w:val="24"/>
          <w:szCs w:val="24"/>
        </w:rPr>
        <w:t xml:space="preserve"> </w:t>
      </w:r>
      <w:r w:rsidR="00E85221">
        <w:rPr>
          <w:rFonts w:cs="TimesNewRomanPS-BoldMT"/>
          <w:b/>
          <w:bCs/>
          <w:sz w:val="24"/>
          <w:szCs w:val="24"/>
        </w:rPr>
        <w:t>r.</w:t>
      </w:r>
    </w:p>
    <w:p w:rsidR="00B16F8C" w:rsidRDefault="00B16F8C" w:rsidP="002607E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TimesNewRomanPSMT"/>
          <w:b/>
          <w:sz w:val="24"/>
          <w:szCs w:val="24"/>
        </w:rPr>
      </w:pPr>
    </w:p>
    <w:p w:rsidR="00A45272" w:rsidRPr="000A7018" w:rsidRDefault="002607E2" w:rsidP="00E20182">
      <w:pPr>
        <w:pStyle w:val="Akapitzlist"/>
        <w:autoSpaceDE w:val="0"/>
        <w:autoSpaceDN w:val="0"/>
        <w:adjustRightInd w:val="0"/>
        <w:spacing w:before="360" w:after="360" w:line="240" w:lineRule="auto"/>
        <w:ind w:left="0"/>
        <w:jc w:val="center"/>
        <w:rPr>
          <w:rFonts w:cs="TimesNewRomanPSMT"/>
          <w:b/>
          <w:sz w:val="24"/>
          <w:szCs w:val="24"/>
        </w:rPr>
      </w:pPr>
      <w:r w:rsidRPr="009360A5">
        <w:rPr>
          <w:rFonts w:cs="TimesNewRomanPSMT"/>
          <w:b/>
          <w:sz w:val="24"/>
          <w:szCs w:val="24"/>
        </w:rPr>
        <w:t>Z</w:t>
      </w:r>
      <w:r w:rsidR="002F158D" w:rsidRPr="009360A5">
        <w:rPr>
          <w:rFonts w:cs="TimesNewRomanPSMT"/>
          <w:b/>
          <w:sz w:val="24"/>
          <w:szCs w:val="24"/>
        </w:rPr>
        <w:t xml:space="preserve">asady </w:t>
      </w:r>
      <w:r w:rsidR="00CD5D43" w:rsidRPr="000A7018">
        <w:rPr>
          <w:b/>
          <w:sz w:val="24"/>
          <w:szCs w:val="24"/>
        </w:rPr>
        <w:t xml:space="preserve">udzielania </w:t>
      </w:r>
      <w:r w:rsidR="00CD5D43" w:rsidRPr="000A7018">
        <w:rPr>
          <w:rFonts w:cs="TimesNewRomanPSMT"/>
          <w:b/>
          <w:sz w:val="24"/>
          <w:szCs w:val="24"/>
        </w:rPr>
        <w:t>spółkom wodnym dotacji celowych z budżetu Województwa Dolnośląskiego w 201</w:t>
      </w:r>
      <w:r w:rsidR="002B18C7">
        <w:rPr>
          <w:rFonts w:cs="TimesNewRomanPSMT"/>
          <w:b/>
          <w:sz w:val="24"/>
          <w:szCs w:val="24"/>
        </w:rPr>
        <w:t>8</w:t>
      </w:r>
      <w:r w:rsidR="00CD5D43" w:rsidRPr="000A7018">
        <w:rPr>
          <w:rFonts w:cs="TimesNewRomanPSMT"/>
          <w:b/>
          <w:sz w:val="24"/>
          <w:szCs w:val="24"/>
        </w:rPr>
        <w:t xml:space="preserve"> roku na bieżące utrzymanie urządzeń melioracji wodnych, tryb postępowania w sprawie udzielania dotacji i sp</w:t>
      </w:r>
      <w:r w:rsidR="002206FC">
        <w:rPr>
          <w:rFonts w:cs="TimesNewRomanPSMT"/>
          <w:b/>
          <w:sz w:val="24"/>
          <w:szCs w:val="24"/>
        </w:rPr>
        <w:t>osób</w:t>
      </w:r>
      <w:r w:rsidR="00CD5D43" w:rsidRPr="000A7018">
        <w:rPr>
          <w:rFonts w:cs="TimesNewRomanPSMT"/>
          <w:b/>
          <w:sz w:val="24"/>
          <w:szCs w:val="24"/>
        </w:rPr>
        <w:t xml:space="preserve"> ich rozliczania</w:t>
      </w:r>
    </w:p>
    <w:p w:rsidR="00600B25" w:rsidRPr="003C5A79" w:rsidRDefault="00DA622C" w:rsidP="00DA622C">
      <w:pPr>
        <w:spacing w:before="360" w:after="120" w:line="240" w:lineRule="auto"/>
        <w:ind w:firstLine="425"/>
        <w:jc w:val="both"/>
        <w:rPr>
          <w:color w:val="000000"/>
        </w:rPr>
      </w:pPr>
      <w:r w:rsidRPr="003C5A79">
        <w:rPr>
          <w:b/>
        </w:rPr>
        <w:t>§ 1</w:t>
      </w:r>
      <w:r w:rsidR="00600B25" w:rsidRPr="003C5A79">
        <w:rPr>
          <w:b/>
        </w:rPr>
        <w:t>.</w:t>
      </w:r>
      <w:r w:rsidRPr="003C5A79">
        <w:t>  </w:t>
      </w:r>
      <w:r w:rsidR="008839AE" w:rsidRPr="003C5A79">
        <w:t>Spółka wodna, działająca na terenie</w:t>
      </w:r>
      <w:r w:rsidR="00107A50" w:rsidRPr="003C5A79">
        <w:t xml:space="preserve"> </w:t>
      </w:r>
      <w:r w:rsidR="00EC6F6B" w:rsidRPr="003C5A79">
        <w:t>województwa dolnośląskiego</w:t>
      </w:r>
      <w:r w:rsidR="00107A50" w:rsidRPr="003C5A79">
        <w:t xml:space="preserve">, </w:t>
      </w:r>
      <w:r w:rsidR="00600B25" w:rsidRPr="003C5A79">
        <w:t xml:space="preserve">może otrzymać </w:t>
      </w:r>
      <w:r w:rsidR="00D62662" w:rsidRPr="003C5A79">
        <w:t>pomoc finansową</w:t>
      </w:r>
      <w:r w:rsidR="00107A50" w:rsidRPr="003C5A79">
        <w:t xml:space="preserve"> w formie</w:t>
      </w:r>
      <w:r w:rsidR="00973967" w:rsidRPr="003C5A79">
        <w:t xml:space="preserve"> do</w:t>
      </w:r>
      <w:r w:rsidR="007C7466" w:rsidRPr="003C5A79">
        <w:t xml:space="preserve">tacji celowej udzielanej z </w:t>
      </w:r>
      <w:r w:rsidR="008611C2" w:rsidRPr="003C5A79">
        <w:t>budżetu Województwa Dolnośląskiego</w:t>
      </w:r>
      <w:r w:rsidR="003C5A79">
        <w:br/>
      </w:r>
      <w:r w:rsidR="00547BE2" w:rsidRPr="003C5A79">
        <w:t>z przeznaczeniem na bieżące utrzymanie urządzeń melioracji wodnych</w:t>
      </w:r>
      <w:r w:rsidR="00600B25" w:rsidRPr="003C5A79">
        <w:t xml:space="preserve">, zgodnie z przepisami </w:t>
      </w:r>
      <w:r w:rsidR="003C5A79">
        <w:rPr>
          <w:color w:val="000000"/>
        </w:rPr>
        <w:t>ustawy</w:t>
      </w:r>
      <w:r w:rsidR="003C5A79">
        <w:rPr>
          <w:color w:val="000000"/>
        </w:rPr>
        <w:br/>
      </w:r>
      <w:r w:rsidR="00600B25" w:rsidRPr="003C5A79">
        <w:rPr>
          <w:color w:val="000000"/>
        </w:rPr>
        <w:t>z</w:t>
      </w:r>
      <w:r w:rsidR="00FB5B1B" w:rsidRPr="003C5A79">
        <w:rPr>
          <w:color w:val="000000"/>
        </w:rPr>
        <w:t xml:space="preserve"> </w:t>
      </w:r>
      <w:r w:rsidR="00600B25" w:rsidRPr="003C5A79">
        <w:rPr>
          <w:color w:val="000000"/>
        </w:rPr>
        <w:t xml:space="preserve">dnia 27 sierpnia 2009 r. o finansach publicznych </w:t>
      </w:r>
      <w:r w:rsidR="00FB5B1B" w:rsidRPr="003C5A79">
        <w:rPr>
          <w:color w:val="000000"/>
        </w:rPr>
        <w:t>(</w:t>
      </w:r>
      <w:r w:rsidR="00160BA8" w:rsidRPr="003C5A79">
        <w:t xml:space="preserve">Dz. U. z 2017 r. poz. 2077 </w:t>
      </w:r>
      <w:r w:rsidR="00160BA8" w:rsidRPr="003C5A79">
        <w:rPr>
          <w:color w:val="000000"/>
        </w:rPr>
        <w:t>oraz z 2018 r. poz. 62</w:t>
      </w:r>
      <w:r w:rsidR="00FB5B1B" w:rsidRPr="003C5A79">
        <w:rPr>
          <w:color w:val="000000"/>
        </w:rPr>
        <w:t>)</w:t>
      </w:r>
      <w:r w:rsidR="00970E3A" w:rsidRPr="003C5A79">
        <w:rPr>
          <w:color w:val="000000"/>
        </w:rPr>
        <w:t>.</w:t>
      </w:r>
    </w:p>
    <w:p w:rsidR="00D059C9" w:rsidRPr="003C5A79" w:rsidRDefault="00DA622C" w:rsidP="00243AD5">
      <w:pPr>
        <w:spacing w:before="320" w:after="60" w:line="240" w:lineRule="auto"/>
        <w:ind w:firstLine="425"/>
        <w:jc w:val="both"/>
        <w:rPr>
          <w:rFonts w:cs="TimesNewRomanPSMT"/>
        </w:rPr>
      </w:pPr>
      <w:r w:rsidRPr="003C5A79">
        <w:rPr>
          <w:b/>
        </w:rPr>
        <w:t>§ 2.</w:t>
      </w:r>
      <w:r w:rsidRPr="003C5A79">
        <w:t>  </w:t>
      </w:r>
      <w:r w:rsidR="008839AE" w:rsidRPr="003C5A79">
        <w:t>Spółka wodna</w:t>
      </w:r>
      <w:r w:rsidR="00600B25" w:rsidRPr="003C5A79">
        <w:t xml:space="preserve">, może </w:t>
      </w:r>
      <w:r w:rsidR="00973967" w:rsidRPr="003C5A79">
        <w:t xml:space="preserve">otrzymać </w:t>
      </w:r>
      <w:r w:rsidR="002B2374" w:rsidRPr="003C5A79">
        <w:t>dotację</w:t>
      </w:r>
      <w:r w:rsidR="00FF22A7" w:rsidRPr="003C5A79">
        <w:t xml:space="preserve"> celową</w:t>
      </w:r>
      <w:r w:rsidR="00600B25" w:rsidRPr="003C5A79">
        <w:t xml:space="preserve"> na </w:t>
      </w:r>
      <w:r w:rsidR="00C950AE" w:rsidRPr="003C5A79">
        <w:rPr>
          <w:rFonts w:cs="TimesNewRomanPSMT"/>
        </w:rPr>
        <w:t>bieżące utrzymanie</w:t>
      </w:r>
      <w:r w:rsidR="009118E2" w:rsidRPr="003C5A79">
        <w:rPr>
          <w:rFonts w:cs="TimesNewRomanPSMT"/>
        </w:rPr>
        <w:t xml:space="preserve"> urządzeń </w:t>
      </w:r>
      <w:r w:rsidR="009118E2" w:rsidRPr="003C5A79">
        <w:t>melioracji wodnych,</w:t>
      </w:r>
      <w:r w:rsidR="009118E2" w:rsidRPr="003C5A79">
        <w:rPr>
          <w:rFonts w:cs="TimesNewRomanPSMT"/>
        </w:rPr>
        <w:t xml:space="preserve"> przez co rozumie się</w:t>
      </w:r>
      <w:r w:rsidR="00DE1A1C" w:rsidRPr="003C5A79">
        <w:rPr>
          <w:rFonts w:cs="TimesNewRomanPSMT"/>
        </w:rPr>
        <w:t xml:space="preserve"> eksploatację, konserwację oraz remont w celu zachowania funkcji tych urządzeń, a w szczególności na</w:t>
      </w:r>
      <w:r w:rsidR="00D059C9" w:rsidRPr="003C5A79">
        <w:rPr>
          <w:rFonts w:cs="TimesNewRomanPSMT"/>
        </w:rPr>
        <w:t>:</w:t>
      </w:r>
    </w:p>
    <w:p w:rsidR="00D059C9" w:rsidRPr="003C5A79" w:rsidRDefault="009118E2" w:rsidP="009D02CD">
      <w:pPr>
        <w:numPr>
          <w:ilvl w:val="0"/>
          <w:numId w:val="3"/>
        </w:numPr>
        <w:tabs>
          <w:tab w:val="clear" w:pos="656"/>
        </w:tabs>
        <w:spacing w:after="0" w:line="240" w:lineRule="auto"/>
        <w:ind w:left="284" w:hanging="291"/>
        <w:jc w:val="both"/>
        <w:rPr>
          <w:rFonts w:cs="TimesNewRomanPSMT"/>
        </w:rPr>
      </w:pPr>
      <w:r w:rsidRPr="003C5A79">
        <w:rPr>
          <w:rFonts w:cs="TimesNewRomanPSMT"/>
        </w:rPr>
        <w:t>wykaszani</w:t>
      </w:r>
      <w:r w:rsidR="00DE1A1C" w:rsidRPr="003C5A79">
        <w:rPr>
          <w:rFonts w:cs="TimesNewRomanPSMT"/>
        </w:rPr>
        <w:t>e</w:t>
      </w:r>
      <w:r w:rsidRPr="003C5A79">
        <w:rPr>
          <w:rFonts w:cs="TimesNewRomanPSMT"/>
        </w:rPr>
        <w:t>, wygrabiani</w:t>
      </w:r>
      <w:r w:rsidR="00DE1A1C" w:rsidRPr="003C5A79">
        <w:rPr>
          <w:rFonts w:cs="TimesNewRomanPSMT"/>
        </w:rPr>
        <w:t>e</w:t>
      </w:r>
      <w:r w:rsidRPr="003C5A79">
        <w:rPr>
          <w:rFonts w:cs="TimesNewRomanPSMT"/>
        </w:rPr>
        <w:t xml:space="preserve"> porostów ze skarp i dna rowów, karczowani</w:t>
      </w:r>
      <w:r w:rsidR="00DE1A1C" w:rsidRPr="003C5A79">
        <w:rPr>
          <w:rFonts w:cs="TimesNewRomanPSMT"/>
        </w:rPr>
        <w:t>e</w:t>
      </w:r>
      <w:r w:rsidRPr="003C5A79">
        <w:rPr>
          <w:rFonts w:cs="TimesNewRomanPSMT"/>
        </w:rPr>
        <w:t xml:space="preserve"> lub wycięci</w:t>
      </w:r>
      <w:r w:rsidR="00DE1A1C" w:rsidRPr="003C5A79">
        <w:rPr>
          <w:rFonts w:cs="TimesNewRomanPSMT"/>
        </w:rPr>
        <w:t>e</w:t>
      </w:r>
      <w:r w:rsidR="003C5A79">
        <w:rPr>
          <w:rFonts w:cs="TimesNewRomanPSMT"/>
        </w:rPr>
        <w:t xml:space="preserve"> drzew</w:t>
      </w:r>
      <w:r w:rsidR="003C5A79">
        <w:rPr>
          <w:rFonts w:cs="TimesNewRomanPSMT"/>
        </w:rPr>
        <w:br/>
      </w:r>
      <w:r w:rsidRPr="003C5A79">
        <w:rPr>
          <w:rFonts w:cs="TimesNewRomanPSMT"/>
        </w:rPr>
        <w:t>i krzewów ze skarp i dna rowów, odmuleni</w:t>
      </w:r>
      <w:r w:rsidR="00DE1A1C" w:rsidRPr="003C5A79">
        <w:rPr>
          <w:rFonts w:cs="TimesNewRomanPSMT"/>
        </w:rPr>
        <w:t>e</w:t>
      </w:r>
      <w:r w:rsidRPr="003C5A79">
        <w:rPr>
          <w:rFonts w:cs="TimesNewRomanPSMT"/>
        </w:rPr>
        <w:t xml:space="preserve"> dna rowów przy maksymalnym zamuleniu</w:t>
      </w:r>
      <w:r w:rsidR="00DE1A1C" w:rsidRPr="003C5A79">
        <w:rPr>
          <w:rFonts w:cs="TimesNewRomanPSMT"/>
        </w:rPr>
        <w:t xml:space="preserve"> 40 cm</w:t>
      </w:r>
      <w:r w:rsidRPr="003C5A79">
        <w:rPr>
          <w:rFonts w:cs="TimesNewRomanPSMT"/>
        </w:rPr>
        <w:t>, czyszczeni</w:t>
      </w:r>
      <w:r w:rsidR="00DE1A1C" w:rsidRPr="003C5A79">
        <w:rPr>
          <w:rFonts w:cs="TimesNewRomanPSMT"/>
        </w:rPr>
        <w:t>e</w:t>
      </w:r>
      <w:r w:rsidRPr="003C5A79">
        <w:rPr>
          <w:rFonts w:cs="TimesNewRomanPSMT"/>
        </w:rPr>
        <w:t xml:space="preserve"> i napraw</w:t>
      </w:r>
      <w:r w:rsidR="00DE1A1C" w:rsidRPr="003C5A79">
        <w:rPr>
          <w:rFonts w:cs="TimesNewRomanPSMT"/>
        </w:rPr>
        <w:t>a</w:t>
      </w:r>
      <w:r w:rsidRPr="003C5A79">
        <w:rPr>
          <w:rFonts w:cs="TimesNewRomanPSMT"/>
        </w:rPr>
        <w:t xml:space="preserve"> budowli na rowach, napraw</w:t>
      </w:r>
      <w:r w:rsidR="00DE1A1C" w:rsidRPr="003C5A79">
        <w:rPr>
          <w:rFonts w:cs="TimesNewRomanPSMT"/>
        </w:rPr>
        <w:t>a</w:t>
      </w:r>
      <w:r w:rsidRPr="003C5A79">
        <w:rPr>
          <w:rFonts w:cs="TimesNewRomanPSMT"/>
        </w:rPr>
        <w:t xml:space="preserve"> skarp rowów</w:t>
      </w:r>
      <w:r w:rsidR="005F37DE" w:rsidRPr="003C5A79">
        <w:rPr>
          <w:rFonts w:cs="TimesNewRomanPSMT"/>
        </w:rPr>
        <w:t>,</w:t>
      </w:r>
    </w:p>
    <w:p w:rsidR="00D059C9" w:rsidRPr="003C5A79" w:rsidRDefault="009118E2" w:rsidP="009D02CD">
      <w:pPr>
        <w:numPr>
          <w:ilvl w:val="0"/>
          <w:numId w:val="3"/>
        </w:numPr>
        <w:tabs>
          <w:tab w:val="clear" w:pos="656"/>
        </w:tabs>
        <w:spacing w:after="0" w:line="240" w:lineRule="auto"/>
        <w:ind w:left="284" w:hanging="291"/>
        <w:jc w:val="both"/>
        <w:rPr>
          <w:rFonts w:cs="TimesNewRomanPSMT"/>
        </w:rPr>
      </w:pPr>
      <w:r w:rsidRPr="003C5A79">
        <w:rPr>
          <w:rFonts w:cs="TimesNewRomanPSMT"/>
        </w:rPr>
        <w:t>usuwani</w:t>
      </w:r>
      <w:r w:rsidR="00D059C9" w:rsidRPr="003C5A79">
        <w:rPr>
          <w:rFonts w:cs="TimesNewRomanPSMT"/>
        </w:rPr>
        <w:t>e</w:t>
      </w:r>
      <w:r w:rsidRPr="003C5A79">
        <w:rPr>
          <w:rFonts w:cs="TimesNewRomanPSMT"/>
        </w:rPr>
        <w:t xml:space="preserve"> tzw. „awarii drenarskich”</w:t>
      </w:r>
      <w:r w:rsidR="00D059C9" w:rsidRPr="003C5A79">
        <w:rPr>
          <w:rFonts w:cs="TimesNewRomanPSMT"/>
        </w:rPr>
        <w:t>,</w:t>
      </w:r>
      <w:r w:rsidRPr="003C5A79">
        <w:rPr>
          <w:rFonts w:cs="TimesNewRomanPSMT"/>
        </w:rPr>
        <w:t xml:space="preserve"> polegających na: czyszczeniu, naprawie lub wymianie budowli drenarskich, czyszczeniu lub przekładaniu rurociągów drenarskich</w:t>
      </w:r>
      <w:r w:rsidR="005F37DE" w:rsidRPr="003C5A79">
        <w:rPr>
          <w:rFonts w:cs="TimesNewRomanPSMT"/>
        </w:rPr>
        <w:t>,</w:t>
      </w:r>
    </w:p>
    <w:p w:rsidR="00600B25" w:rsidRPr="003C5A79" w:rsidRDefault="009118E2" w:rsidP="009D02CD">
      <w:pPr>
        <w:numPr>
          <w:ilvl w:val="0"/>
          <w:numId w:val="3"/>
        </w:numPr>
        <w:tabs>
          <w:tab w:val="clear" w:pos="656"/>
        </w:tabs>
        <w:spacing w:after="0" w:line="240" w:lineRule="auto"/>
        <w:ind w:left="284" w:hanging="291"/>
        <w:jc w:val="both"/>
        <w:rPr>
          <w:rFonts w:cs="TimesNewRomanPSMT"/>
        </w:rPr>
      </w:pPr>
      <w:r w:rsidRPr="003C5A79">
        <w:rPr>
          <w:rFonts w:cs="TimesNewRomanPSMT"/>
        </w:rPr>
        <w:t>napraw</w:t>
      </w:r>
      <w:r w:rsidR="00D059C9" w:rsidRPr="003C5A79">
        <w:rPr>
          <w:rFonts w:cs="TimesNewRomanPSMT"/>
        </w:rPr>
        <w:t>ę</w:t>
      </w:r>
      <w:r w:rsidRPr="003C5A79">
        <w:rPr>
          <w:rFonts w:cs="TimesNewRomanPSMT"/>
        </w:rPr>
        <w:t xml:space="preserve"> innych budo</w:t>
      </w:r>
      <w:r w:rsidR="000D004A" w:rsidRPr="003C5A79">
        <w:rPr>
          <w:rFonts w:cs="TimesNewRomanPSMT"/>
        </w:rPr>
        <w:t>wli systemów melioracji wodnych</w:t>
      </w:r>
      <w:r w:rsidR="00973967" w:rsidRPr="003C5A79">
        <w:rPr>
          <w:rFonts w:cs="TimesNewRomanPSMT"/>
        </w:rPr>
        <w:t>.</w:t>
      </w:r>
    </w:p>
    <w:p w:rsidR="005124DD" w:rsidRPr="003C5A79" w:rsidRDefault="006B4585" w:rsidP="00243AD5">
      <w:pPr>
        <w:spacing w:before="320" w:after="0" w:line="240" w:lineRule="auto"/>
        <w:ind w:firstLine="425"/>
        <w:jc w:val="both"/>
      </w:pPr>
      <w:r w:rsidRPr="003C5A79">
        <w:rPr>
          <w:b/>
        </w:rPr>
        <w:t>§ 3.</w:t>
      </w:r>
      <w:r w:rsidR="005F37DE" w:rsidRPr="003C5A79">
        <w:t> 1.  </w:t>
      </w:r>
      <w:r w:rsidR="00013E52" w:rsidRPr="003C5A79">
        <w:t xml:space="preserve">Możliwość </w:t>
      </w:r>
      <w:r w:rsidR="00BD1ACD" w:rsidRPr="003C5A79">
        <w:t>udzielenia</w:t>
      </w:r>
      <w:r w:rsidR="00013E52" w:rsidRPr="003C5A79">
        <w:t xml:space="preserve"> </w:t>
      </w:r>
      <w:r w:rsidR="009360A5" w:rsidRPr="003C5A79">
        <w:t>dotacji celowej</w:t>
      </w:r>
      <w:r w:rsidR="00013E52" w:rsidRPr="003C5A79">
        <w:t xml:space="preserve"> uwarunkowana jest wysokością środków przeznaczonych na </w:t>
      </w:r>
      <w:r w:rsidR="001308AA" w:rsidRPr="003C5A79">
        <w:t>ten cel</w:t>
      </w:r>
      <w:r w:rsidR="00067ACD" w:rsidRPr="003C5A79">
        <w:t xml:space="preserve"> w budżecie Województwa D</w:t>
      </w:r>
      <w:r w:rsidR="00013E52" w:rsidRPr="003C5A79">
        <w:t>olnośląskiego</w:t>
      </w:r>
      <w:r w:rsidR="00F131D7" w:rsidRPr="003C5A79">
        <w:t xml:space="preserve"> i ilości</w:t>
      </w:r>
      <w:r w:rsidR="00C274DD" w:rsidRPr="003C5A79">
        <w:t>ą</w:t>
      </w:r>
      <w:r w:rsidR="00FF30DB" w:rsidRPr="003C5A79">
        <w:t xml:space="preserve"> </w:t>
      </w:r>
      <w:r w:rsidR="00F131D7" w:rsidRPr="003C5A79">
        <w:t>wnioskodawców</w:t>
      </w:r>
      <w:r w:rsidR="001423C1" w:rsidRPr="003C5A79">
        <w:t>.</w:t>
      </w:r>
    </w:p>
    <w:p w:rsidR="00032183" w:rsidRPr="003C5A79" w:rsidRDefault="007E1504" w:rsidP="001423C1">
      <w:pPr>
        <w:spacing w:after="0" w:line="240" w:lineRule="auto"/>
        <w:ind w:firstLine="426"/>
        <w:jc w:val="both"/>
      </w:pPr>
      <w:r w:rsidRPr="003C5A79">
        <w:t>2</w:t>
      </w:r>
      <w:r w:rsidR="00B95439" w:rsidRPr="003C5A79">
        <w:t>.</w:t>
      </w:r>
      <w:r w:rsidR="005F37DE" w:rsidRPr="003C5A79">
        <w:t>  </w:t>
      </w:r>
      <w:r w:rsidR="00B95439" w:rsidRPr="003C5A79">
        <w:t>K</w:t>
      </w:r>
      <w:r w:rsidR="001423C1" w:rsidRPr="003C5A79">
        <w:t xml:space="preserve">wota </w:t>
      </w:r>
      <w:r w:rsidR="009360A5" w:rsidRPr="003C5A79">
        <w:t>dotacji celowej</w:t>
      </w:r>
      <w:r w:rsidR="00067ACD" w:rsidRPr="003C5A79">
        <w:t xml:space="preserve"> </w:t>
      </w:r>
      <w:r w:rsidR="00032183" w:rsidRPr="003C5A79">
        <w:t xml:space="preserve">zależy od długości </w:t>
      </w:r>
      <w:r w:rsidR="00442038" w:rsidRPr="003C5A79">
        <w:t xml:space="preserve">rowów </w:t>
      </w:r>
      <w:r w:rsidR="00032183" w:rsidRPr="003C5A79">
        <w:t>melioracyjnych objętych działalnością spółki</w:t>
      </w:r>
      <w:r w:rsidR="003C5A79">
        <w:br/>
      </w:r>
      <w:r w:rsidR="00641999" w:rsidRPr="003C5A79">
        <w:t>i wynosi</w:t>
      </w:r>
      <w:r w:rsidR="00032183" w:rsidRPr="003C5A79">
        <w:t>:</w:t>
      </w:r>
    </w:p>
    <w:p w:rsidR="00032183" w:rsidRPr="003C5A79" w:rsidRDefault="00641999" w:rsidP="00BB22C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color w:val="000000"/>
        </w:rPr>
      </w:pPr>
      <w:r w:rsidRPr="003C5A79">
        <w:t xml:space="preserve">do </w:t>
      </w:r>
      <w:r w:rsidR="00987193" w:rsidRPr="003C5A79">
        <w:rPr>
          <w:color w:val="000000"/>
        </w:rPr>
        <w:t>3</w:t>
      </w:r>
      <w:r w:rsidR="00067ACD" w:rsidRPr="003C5A79">
        <w:rPr>
          <w:color w:val="000000"/>
        </w:rPr>
        <w:t> </w:t>
      </w:r>
      <w:r w:rsidR="00987193" w:rsidRPr="003C5A79">
        <w:rPr>
          <w:color w:val="000000"/>
        </w:rPr>
        <w:t>000</w:t>
      </w:r>
      <w:r w:rsidR="00067ACD" w:rsidRPr="003C5A79">
        <w:rPr>
          <w:color w:val="000000"/>
        </w:rPr>
        <w:t xml:space="preserve"> </w:t>
      </w:r>
      <w:r w:rsidRPr="003C5A79">
        <w:rPr>
          <w:color w:val="000000"/>
        </w:rPr>
        <w:t>zł</w:t>
      </w:r>
      <w:r w:rsidRPr="003C5A79">
        <w:rPr>
          <w:color w:val="000000"/>
        </w:rPr>
        <w:tab/>
      </w:r>
      <w:r w:rsidR="00067ACD" w:rsidRPr="003C5A79">
        <w:rPr>
          <w:color w:val="000000"/>
        </w:rPr>
        <w:tab/>
      </w:r>
      <w:r w:rsidR="00B8067A" w:rsidRPr="003C5A79">
        <w:rPr>
          <w:color w:val="000000"/>
        </w:rPr>
        <w:t xml:space="preserve">- </w:t>
      </w:r>
      <w:r w:rsidR="00032183" w:rsidRPr="003C5A79">
        <w:rPr>
          <w:color w:val="000000"/>
        </w:rPr>
        <w:t xml:space="preserve">jeżeli długość </w:t>
      </w:r>
      <w:r w:rsidR="00AB1B50" w:rsidRPr="003C5A79">
        <w:rPr>
          <w:color w:val="000000"/>
        </w:rPr>
        <w:t xml:space="preserve">rowów wynosi do </w:t>
      </w:r>
      <w:r w:rsidRPr="003C5A79">
        <w:rPr>
          <w:color w:val="000000"/>
        </w:rPr>
        <w:t>15</w:t>
      </w:r>
      <w:r w:rsidR="00AB1B50" w:rsidRPr="003C5A79">
        <w:rPr>
          <w:color w:val="000000"/>
        </w:rPr>
        <w:t xml:space="preserve"> km,</w:t>
      </w:r>
    </w:p>
    <w:p w:rsidR="00B8067A" w:rsidRPr="003C5A79" w:rsidRDefault="007C1785" w:rsidP="00BB22C5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rPr>
          <w:color w:val="000000"/>
        </w:rPr>
        <w:t>do</w:t>
      </w:r>
      <w:r w:rsidR="00404997" w:rsidRPr="003C5A79">
        <w:rPr>
          <w:color w:val="000000"/>
        </w:rPr>
        <w:t xml:space="preserve"> </w:t>
      </w:r>
      <w:r w:rsidR="00987193" w:rsidRPr="003C5A79">
        <w:rPr>
          <w:color w:val="000000"/>
        </w:rPr>
        <w:t>7</w:t>
      </w:r>
      <w:r w:rsidR="00067ACD" w:rsidRPr="003C5A79">
        <w:rPr>
          <w:color w:val="000000"/>
        </w:rPr>
        <w:t> </w:t>
      </w:r>
      <w:r w:rsidR="00987193" w:rsidRPr="003C5A79">
        <w:rPr>
          <w:color w:val="000000"/>
        </w:rPr>
        <w:t>000</w:t>
      </w:r>
      <w:r w:rsidR="00067ACD" w:rsidRPr="003C5A79">
        <w:rPr>
          <w:color w:val="000000"/>
        </w:rPr>
        <w:t xml:space="preserve"> </w:t>
      </w:r>
      <w:r w:rsidR="00404997" w:rsidRPr="003C5A79">
        <w:rPr>
          <w:color w:val="000000"/>
        </w:rPr>
        <w:t>z</w:t>
      </w:r>
      <w:r w:rsidR="00404997" w:rsidRPr="003C5A79">
        <w:t>ł</w:t>
      </w:r>
      <w:r w:rsidR="00641999" w:rsidRPr="003C5A79">
        <w:tab/>
      </w:r>
      <w:r w:rsidR="00067ACD" w:rsidRPr="003C5A79">
        <w:tab/>
      </w:r>
      <w:r w:rsidR="006C0781" w:rsidRPr="003C5A79">
        <w:t>-</w:t>
      </w:r>
      <w:r w:rsidR="00B8067A" w:rsidRPr="003C5A79">
        <w:t xml:space="preserve"> </w:t>
      </w:r>
      <w:r w:rsidR="006C0781" w:rsidRPr="003C5A79">
        <w:t xml:space="preserve">powyżej </w:t>
      </w:r>
      <w:r w:rsidR="00641999" w:rsidRPr="003C5A79">
        <w:t xml:space="preserve">15 </w:t>
      </w:r>
      <w:r w:rsidR="006C0781" w:rsidRPr="003C5A79">
        <w:t>km</w:t>
      </w:r>
      <w:r w:rsidR="00B8067A" w:rsidRPr="003C5A79">
        <w:t xml:space="preserve"> do </w:t>
      </w:r>
      <w:r w:rsidR="00641999" w:rsidRPr="003C5A79">
        <w:t>50</w:t>
      </w:r>
      <w:r w:rsidR="00B8067A" w:rsidRPr="003C5A79">
        <w:t xml:space="preserve"> km,</w:t>
      </w:r>
      <w:r w:rsidR="00752AEA" w:rsidRPr="003C5A79">
        <w:t xml:space="preserve"> </w:t>
      </w:r>
    </w:p>
    <w:p w:rsidR="00641999" w:rsidRPr="003C5A79" w:rsidRDefault="00DC5399" w:rsidP="00641999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do </w:t>
      </w:r>
      <w:r w:rsidR="00067ACD" w:rsidRPr="003C5A79">
        <w:t>10</w:t>
      </w:r>
      <w:r w:rsidR="00404997" w:rsidRPr="003C5A79">
        <w:t> 0</w:t>
      </w:r>
      <w:bookmarkStart w:id="0" w:name="_GoBack"/>
      <w:bookmarkEnd w:id="0"/>
      <w:r w:rsidR="00404997" w:rsidRPr="003C5A79">
        <w:t>00 zł</w:t>
      </w:r>
      <w:r w:rsidR="00987193" w:rsidRPr="003C5A79">
        <w:tab/>
      </w:r>
      <w:r w:rsidR="00067ACD" w:rsidRPr="003C5A79">
        <w:tab/>
      </w:r>
      <w:r w:rsidR="00641999" w:rsidRPr="003C5A79">
        <w:t>- powyżej 50 km do 100 km,</w:t>
      </w:r>
    </w:p>
    <w:p w:rsidR="00641999" w:rsidRPr="003C5A79" w:rsidRDefault="00DC5399" w:rsidP="00641999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do </w:t>
      </w:r>
      <w:r w:rsidR="00067ACD" w:rsidRPr="003C5A79">
        <w:t>15</w:t>
      </w:r>
      <w:r w:rsidR="00987193" w:rsidRPr="003C5A79">
        <w:t> </w:t>
      </w:r>
      <w:r w:rsidR="00404997" w:rsidRPr="003C5A79">
        <w:t>000</w:t>
      </w:r>
      <w:r w:rsidR="00987193" w:rsidRPr="003C5A79">
        <w:t xml:space="preserve"> </w:t>
      </w:r>
      <w:r w:rsidR="00404997" w:rsidRPr="003C5A79">
        <w:t>zł</w:t>
      </w:r>
      <w:r w:rsidR="00987193" w:rsidRPr="003C5A79">
        <w:tab/>
      </w:r>
      <w:r w:rsidR="00067ACD" w:rsidRPr="003C5A79">
        <w:tab/>
      </w:r>
      <w:r w:rsidR="00641999" w:rsidRPr="003C5A79">
        <w:t>- powyżej 100 km do 150 km,</w:t>
      </w:r>
    </w:p>
    <w:p w:rsidR="00B8067A" w:rsidRPr="003C5A79" w:rsidRDefault="00DC5399" w:rsidP="00BB22C5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do </w:t>
      </w:r>
      <w:r w:rsidR="00A53E8E" w:rsidRPr="003C5A79">
        <w:t>2</w:t>
      </w:r>
      <w:r w:rsidR="00067ACD" w:rsidRPr="003C5A79">
        <w:t>0</w:t>
      </w:r>
      <w:r w:rsidR="00404997" w:rsidRPr="003C5A79">
        <w:t> 000 zł</w:t>
      </w:r>
      <w:r w:rsidR="00641999" w:rsidRPr="003C5A79">
        <w:tab/>
      </w:r>
      <w:r w:rsidR="00067ACD" w:rsidRPr="003C5A79">
        <w:tab/>
      </w:r>
      <w:r w:rsidR="006C0781" w:rsidRPr="003C5A79">
        <w:t>-</w:t>
      </w:r>
      <w:r w:rsidR="00B8067A" w:rsidRPr="003C5A79">
        <w:t xml:space="preserve"> </w:t>
      </w:r>
      <w:r w:rsidR="006C0781" w:rsidRPr="003C5A79">
        <w:t xml:space="preserve">powyżej </w:t>
      </w:r>
      <w:r w:rsidR="00641999" w:rsidRPr="003C5A79">
        <w:t xml:space="preserve">150 </w:t>
      </w:r>
      <w:r w:rsidR="006C0781" w:rsidRPr="003C5A79">
        <w:t xml:space="preserve">km do </w:t>
      </w:r>
      <w:r w:rsidR="00641999" w:rsidRPr="003C5A79">
        <w:t>200</w:t>
      </w:r>
      <w:r w:rsidR="006C0781" w:rsidRPr="003C5A79">
        <w:t xml:space="preserve"> km</w:t>
      </w:r>
      <w:r w:rsidR="00BC16B8" w:rsidRPr="003C5A79">
        <w:t>,</w:t>
      </w:r>
    </w:p>
    <w:p w:rsidR="00B8067A" w:rsidRPr="003C5A79" w:rsidRDefault="00DC5399" w:rsidP="00BB22C5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do </w:t>
      </w:r>
      <w:r w:rsidR="00067ACD" w:rsidRPr="003C5A79">
        <w:t>25</w:t>
      </w:r>
      <w:r w:rsidR="00404997" w:rsidRPr="003C5A79">
        <w:t> 000 zł</w:t>
      </w:r>
      <w:r w:rsidR="00641999" w:rsidRPr="003C5A79">
        <w:tab/>
      </w:r>
      <w:r w:rsidR="00067ACD" w:rsidRPr="003C5A79">
        <w:tab/>
      </w:r>
      <w:r w:rsidR="006C0781" w:rsidRPr="003C5A79">
        <w:t>-</w:t>
      </w:r>
      <w:r w:rsidR="00B8067A" w:rsidRPr="003C5A79">
        <w:t xml:space="preserve"> </w:t>
      </w:r>
      <w:r w:rsidR="006C0781" w:rsidRPr="003C5A79">
        <w:t xml:space="preserve">powyżej </w:t>
      </w:r>
      <w:r w:rsidR="00641999" w:rsidRPr="003C5A79">
        <w:t xml:space="preserve">200 </w:t>
      </w:r>
      <w:r w:rsidR="006C0781" w:rsidRPr="003C5A79">
        <w:t>km</w:t>
      </w:r>
      <w:r w:rsidR="00B8067A" w:rsidRPr="003C5A79">
        <w:t>,</w:t>
      </w:r>
    </w:p>
    <w:p w:rsidR="00641999" w:rsidRPr="003C5A79" w:rsidRDefault="00C274DD" w:rsidP="000A4DEF">
      <w:pPr>
        <w:spacing w:after="0" w:line="240" w:lineRule="auto"/>
        <w:jc w:val="both"/>
      </w:pPr>
      <w:r w:rsidRPr="003C5A79">
        <w:t xml:space="preserve">i </w:t>
      </w:r>
      <w:r w:rsidR="00B95439" w:rsidRPr="003C5A79">
        <w:t xml:space="preserve">nie </w:t>
      </w:r>
      <w:r w:rsidR="001423C1" w:rsidRPr="003C5A79">
        <w:t xml:space="preserve">może być wyższa od wnioskowanej przez </w:t>
      </w:r>
      <w:r w:rsidR="00F131D7" w:rsidRPr="003C5A79">
        <w:t>spółkę wodną</w:t>
      </w:r>
      <w:r w:rsidR="00F74E96" w:rsidRPr="003C5A79">
        <w:t>.</w:t>
      </w:r>
    </w:p>
    <w:p w:rsidR="001A621F" w:rsidRPr="003C5A79" w:rsidRDefault="00DA622C" w:rsidP="00F74E96">
      <w:pPr>
        <w:spacing w:before="320" w:after="0" w:line="240" w:lineRule="auto"/>
        <w:ind w:firstLine="425"/>
        <w:jc w:val="both"/>
      </w:pPr>
      <w:r w:rsidRPr="003C5A79">
        <w:rPr>
          <w:b/>
        </w:rPr>
        <w:t>§ 4.</w:t>
      </w:r>
      <w:r w:rsidR="001A621F" w:rsidRPr="003C5A79">
        <w:rPr>
          <w:b/>
        </w:rPr>
        <w:t> </w:t>
      </w:r>
      <w:r w:rsidR="00A94EA3" w:rsidRPr="003C5A79">
        <w:t>1.</w:t>
      </w:r>
      <w:r w:rsidRPr="003C5A79">
        <w:rPr>
          <w:b/>
        </w:rPr>
        <w:t> </w:t>
      </w:r>
      <w:r w:rsidR="005F37DE" w:rsidRPr="003C5A79">
        <w:rPr>
          <w:b/>
        </w:rPr>
        <w:t> </w:t>
      </w:r>
      <w:r w:rsidR="00413CB9" w:rsidRPr="003C5A79">
        <w:t>Nabór wniosków ogłaszany będzie na stronie internetowej</w:t>
      </w:r>
      <w:r w:rsidR="00F74E96" w:rsidRPr="003C5A79">
        <w:t xml:space="preserve"> </w:t>
      </w:r>
      <w:r w:rsidR="00CC078B" w:rsidRPr="003C5A79">
        <w:t xml:space="preserve">BIP </w:t>
      </w:r>
      <w:r w:rsidR="00413CB9" w:rsidRPr="003C5A79">
        <w:t>Urzędu Marszałkowskiego Województwa Dolnośląskiego</w:t>
      </w:r>
      <w:r w:rsidR="002A54C2" w:rsidRPr="003C5A79">
        <w:t xml:space="preserve"> </w:t>
      </w:r>
      <w:r w:rsidR="002A54C2" w:rsidRPr="003C5A79">
        <w:rPr>
          <w:u w:val="single"/>
        </w:rPr>
        <w:t>bip.umwd.dolnyslask.pl</w:t>
      </w:r>
    </w:p>
    <w:p w:rsidR="00A94EA3" w:rsidRPr="003C5A79" w:rsidRDefault="001A621F" w:rsidP="001A621F">
      <w:pPr>
        <w:spacing w:after="0" w:line="240" w:lineRule="auto"/>
        <w:ind w:firstLine="425"/>
        <w:jc w:val="both"/>
        <w:rPr>
          <w:color w:val="000000"/>
        </w:rPr>
      </w:pPr>
      <w:r w:rsidRPr="003C5A79">
        <w:t>2.  </w:t>
      </w:r>
      <w:r w:rsidRPr="003C5A79">
        <w:rPr>
          <w:color w:val="000000"/>
        </w:rPr>
        <w:t>Spółki wodne</w:t>
      </w:r>
      <w:r w:rsidR="00A94EA3" w:rsidRPr="003C5A79">
        <w:rPr>
          <w:color w:val="000000"/>
        </w:rPr>
        <w:t xml:space="preserve"> składają do Urzędu Marszałkowskieg</w:t>
      </w:r>
      <w:r w:rsidR="002B18C7" w:rsidRPr="003C5A79">
        <w:rPr>
          <w:color w:val="000000"/>
        </w:rPr>
        <w:t xml:space="preserve">o Województwa Dolnośląskiego </w:t>
      </w:r>
      <w:r w:rsidR="005F37DE" w:rsidRPr="003C5A79">
        <w:rPr>
          <w:color w:val="000000"/>
        </w:rPr>
        <w:t xml:space="preserve">kompletne wnioski o </w:t>
      </w:r>
      <w:r w:rsidR="00A94EA3" w:rsidRPr="003C5A79">
        <w:rPr>
          <w:color w:val="000000"/>
        </w:rPr>
        <w:t>udzielenie pomocy finansowej na pokrycie</w:t>
      </w:r>
      <w:r w:rsidR="00A94EA3" w:rsidRPr="003C5A79">
        <w:rPr>
          <w:b/>
          <w:color w:val="000000"/>
        </w:rPr>
        <w:t xml:space="preserve"> </w:t>
      </w:r>
      <w:r w:rsidR="00A94EA3" w:rsidRPr="003C5A79">
        <w:rPr>
          <w:color w:val="000000"/>
        </w:rPr>
        <w:t xml:space="preserve">kosztów </w:t>
      </w:r>
      <w:r w:rsidR="00A94EA3" w:rsidRPr="003C5A79">
        <w:rPr>
          <w:rFonts w:cs="TimesNewRomanPSMT"/>
          <w:color w:val="000000"/>
        </w:rPr>
        <w:t xml:space="preserve">bieżącego utrzymania urządzeń </w:t>
      </w:r>
      <w:r w:rsidR="00A94EA3" w:rsidRPr="003C5A79">
        <w:rPr>
          <w:color w:val="000000"/>
        </w:rPr>
        <w:t>melioracji wodnych (</w:t>
      </w:r>
      <w:r w:rsidR="000D004A" w:rsidRPr="003C5A79">
        <w:rPr>
          <w:color w:val="000000"/>
        </w:rPr>
        <w:t>wraz z wymaganymi załącznikami)</w:t>
      </w:r>
      <w:r w:rsidR="003C5A79">
        <w:rPr>
          <w:color w:val="000000"/>
        </w:rPr>
        <w:t xml:space="preserve"> </w:t>
      </w:r>
      <w:r w:rsidR="00A94EA3" w:rsidRPr="003C5A79">
        <w:rPr>
          <w:color w:val="000000"/>
        </w:rPr>
        <w:t>oraz 3 egzemplarze planu rzeczowo-finansowego projektu,</w:t>
      </w:r>
      <w:r w:rsidR="00A116CF" w:rsidRPr="003C5A79">
        <w:rPr>
          <w:color w:val="000000"/>
        </w:rPr>
        <w:t xml:space="preserve"> </w:t>
      </w:r>
      <w:r w:rsidR="00F74E96" w:rsidRPr="003C5A79">
        <w:rPr>
          <w:b/>
          <w:color w:val="000000"/>
        </w:rPr>
        <w:t xml:space="preserve">do dnia </w:t>
      </w:r>
      <w:r w:rsidR="003C5A79" w:rsidRPr="003C5A79">
        <w:rPr>
          <w:b/>
          <w:color w:val="000000"/>
        </w:rPr>
        <w:t>15</w:t>
      </w:r>
      <w:r w:rsidR="00094634" w:rsidRPr="003C5A79">
        <w:rPr>
          <w:b/>
          <w:color w:val="000000"/>
        </w:rPr>
        <w:t xml:space="preserve"> </w:t>
      </w:r>
      <w:r w:rsidR="003C5A79" w:rsidRPr="003C5A79">
        <w:rPr>
          <w:b/>
          <w:color w:val="000000"/>
        </w:rPr>
        <w:t>czerwca</w:t>
      </w:r>
      <w:r w:rsidR="001A27E3" w:rsidRPr="003C5A79">
        <w:rPr>
          <w:b/>
          <w:color w:val="000000"/>
        </w:rPr>
        <w:t xml:space="preserve"> 201</w:t>
      </w:r>
      <w:r w:rsidR="002B18C7" w:rsidRPr="003C5A79">
        <w:rPr>
          <w:b/>
          <w:color w:val="000000"/>
        </w:rPr>
        <w:t>8</w:t>
      </w:r>
      <w:r w:rsidR="004D7B1F" w:rsidRPr="003C5A79">
        <w:rPr>
          <w:b/>
          <w:color w:val="000000"/>
        </w:rPr>
        <w:t xml:space="preserve"> r</w:t>
      </w:r>
      <w:r w:rsidR="002E02AC" w:rsidRPr="003C5A79">
        <w:rPr>
          <w:b/>
          <w:color w:val="000000"/>
        </w:rPr>
        <w:t>.</w:t>
      </w:r>
    </w:p>
    <w:p w:rsidR="00A94EA3" w:rsidRPr="003C5A79" w:rsidRDefault="00BD4E9E" w:rsidP="00A94EA3">
      <w:pPr>
        <w:spacing w:after="0" w:line="240" w:lineRule="auto"/>
        <w:ind w:firstLine="425"/>
        <w:jc w:val="both"/>
        <w:rPr>
          <w:color w:val="000000"/>
        </w:rPr>
      </w:pPr>
      <w:r w:rsidRPr="003C5A79">
        <w:rPr>
          <w:color w:val="000000"/>
        </w:rPr>
        <w:t>3</w:t>
      </w:r>
      <w:r w:rsidR="00943B56" w:rsidRPr="003C5A79">
        <w:rPr>
          <w:color w:val="000000"/>
        </w:rPr>
        <w:t>.</w:t>
      </w:r>
      <w:r w:rsidR="008631A1" w:rsidRPr="003C5A79">
        <w:rPr>
          <w:color w:val="000000"/>
        </w:rPr>
        <w:t> </w:t>
      </w:r>
      <w:r w:rsidR="00A94EA3" w:rsidRPr="003C5A79">
        <w:rPr>
          <w:color w:val="000000"/>
        </w:rPr>
        <w:t xml:space="preserve">Wnioski złożone po </w:t>
      </w:r>
      <w:r w:rsidR="00935D90" w:rsidRPr="003C5A79">
        <w:rPr>
          <w:color w:val="000000"/>
        </w:rPr>
        <w:t>terminie nie będą rozpatrywane.</w:t>
      </w:r>
    </w:p>
    <w:p w:rsidR="00D96EBC" w:rsidRPr="003C5A79" w:rsidRDefault="00BD4E9E" w:rsidP="001A621F">
      <w:pPr>
        <w:spacing w:after="0" w:line="240" w:lineRule="auto"/>
        <w:ind w:firstLine="425"/>
        <w:jc w:val="both"/>
        <w:rPr>
          <w:color w:val="000000"/>
        </w:rPr>
      </w:pPr>
      <w:r w:rsidRPr="003C5A79">
        <w:rPr>
          <w:color w:val="000000"/>
        </w:rPr>
        <w:t>4</w:t>
      </w:r>
      <w:r w:rsidR="008631A1" w:rsidRPr="003C5A79">
        <w:rPr>
          <w:color w:val="000000"/>
        </w:rPr>
        <w:t>. </w:t>
      </w:r>
      <w:r w:rsidR="00922744" w:rsidRPr="003C5A79">
        <w:rPr>
          <w:color w:val="000000"/>
        </w:rPr>
        <w:t xml:space="preserve">Wydział </w:t>
      </w:r>
      <w:r w:rsidR="002B18C7" w:rsidRPr="003C5A79">
        <w:rPr>
          <w:color w:val="000000"/>
        </w:rPr>
        <w:t>Obszarów Wiejskich</w:t>
      </w:r>
      <w:r w:rsidR="00A94EA3" w:rsidRPr="003C5A79">
        <w:rPr>
          <w:color w:val="000000"/>
        </w:rPr>
        <w:t xml:space="preserve"> weryfikuje wnioski i przedkła</w:t>
      </w:r>
      <w:r w:rsidR="00CF0C3F" w:rsidRPr="003C5A79">
        <w:rPr>
          <w:color w:val="000000"/>
        </w:rPr>
        <w:t>da Zarządowi Województwa</w:t>
      </w:r>
      <w:r w:rsidR="00A94EA3" w:rsidRPr="003C5A79">
        <w:rPr>
          <w:color w:val="000000"/>
        </w:rPr>
        <w:t xml:space="preserve"> Listę </w:t>
      </w:r>
      <w:r w:rsidR="00BA15B3" w:rsidRPr="003C5A79">
        <w:rPr>
          <w:color w:val="000000"/>
        </w:rPr>
        <w:t>r</w:t>
      </w:r>
      <w:r w:rsidR="00A94EA3" w:rsidRPr="003C5A79">
        <w:rPr>
          <w:color w:val="000000"/>
        </w:rPr>
        <w:t>ankingową</w:t>
      </w:r>
      <w:r w:rsidR="00A9070F" w:rsidRPr="003C5A79">
        <w:rPr>
          <w:color w:val="000000"/>
        </w:rPr>
        <w:t xml:space="preserve"> spółek wodnych</w:t>
      </w:r>
      <w:r w:rsidR="00A94EA3" w:rsidRPr="003C5A79">
        <w:rPr>
          <w:color w:val="000000"/>
        </w:rPr>
        <w:t>.</w:t>
      </w:r>
    </w:p>
    <w:p w:rsidR="001423C1" w:rsidRPr="003C5A79" w:rsidRDefault="00DA622C" w:rsidP="00243AD5">
      <w:pPr>
        <w:spacing w:before="320" w:after="0" w:line="240" w:lineRule="auto"/>
        <w:ind w:firstLine="425"/>
        <w:jc w:val="both"/>
      </w:pPr>
      <w:r w:rsidRPr="003C5A79">
        <w:rPr>
          <w:b/>
        </w:rPr>
        <w:t>§ 5.</w:t>
      </w:r>
      <w:r w:rsidR="00213A5C" w:rsidRPr="003C5A79">
        <w:t>  </w:t>
      </w:r>
      <w:r w:rsidR="00044999" w:rsidRPr="003C5A79">
        <w:rPr>
          <w:color w:val="000000"/>
        </w:rPr>
        <w:t>M</w:t>
      </w:r>
      <w:r w:rsidR="00DF75EA" w:rsidRPr="003C5A79">
        <w:rPr>
          <w:color w:val="000000"/>
        </w:rPr>
        <w:t xml:space="preserve">iejsce na </w:t>
      </w:r>
      <w:r w:rsidR="00137F9C" w:rsidRPr="003C5A79">
        <w:rPr>
          <w:color w:val="000000"/>
        </w:rPr>
        <w:t>L</w:t>
      </w:r>
      <w:r w:rsidR="00DF75EA" w:rsidRPr="003C5A79">
        <w:rPr>
          <w:color w:val="000000"/>
        </w:rPr>
        <w:t xml:space="preserve">iście </w:t>
      </w:r>
      <w:r w:rsidR="0064192A" w:rsidRPr="003C5A79">
        <w:rPr>
          <w:color w:val="000000"/>
        </w:rPr>
        <w:t>r</w:t>
      </w:r>
      <w:r w:rsidR="00DF75EA" w:rsidRPr="003C5A79">
        <w:rPr>
          <w:color w:val="000000"/>
        </w:rPr>
        <w:t>ankingowej</w:t>
      </w:r>
      <w:r w:rsidR="004D7B1F" w:rsidRPr="003C5A79">
        <w:rPr>
          <w:color w:val="000000"/>
        </w:rPr>
        <w:t xml:space="preserve"> uzależnion</w:t>
      </w:r>
      <w:r w:rsidR="0083367C" w:rsidRPr="003C5A79">
        <w:rPr>
          <w:color w:val="000000"/>
        </w:rPr>
        <w:t>e</w:t>
      </w:r>
      <w:r w:rsidR="00600B25" w:rsidRPr="003C5A79">
        <w:rPr>
          <w:color w:val="000000"/>
        </w:rPr>
        <w:t xml:space="preserve"> jest od</w:t>
      </w:r>
      <w:r w:rsidR="00151CD8" w:rsidRPr="003C5A79">
        <w:rPr>
          <w:color w:val="000000"/>
        </w:rPr>
        <w:t xml:space="preserve"> </w:t>
      </w:r>
      <w:r w:rsidR="000D004A" w:rsidRPr="003C5A79">
        <w:rPr>
          <w:color w:val="000000"/>
        </w:rPr>
        <w:t>liczby wnioskodawców</w:t>
      </w:r>
      <w:r w:rsidR="000D004A" w:rsidRPr="003C5A79">
        <w:rPr>
          <w:color w:val="000000"/>
        </w:rPr>
        <w:br/>
      </w:r>
      <w:r w:rsidR="00B16F8C" w:rsidRPr="003C5A79">
        <w:rPr>
          <w:color w:val="000000"/>
        </w:rPr>
        <w:t xml:space="preserve">oraz </w:t>
      </w:r>
      <w:r w:rsidR="00151CD8" w:rsidRPr="003C5A79">
        <w:rPr>
          <w:color w:val="000000"/>
        </w:rPr>
        <w:t>następujących kryteriów</w:t>
      </w:r>
      <w:r w:rsidR="00600B25" w:rsidRPr="003C5A79">
        <w:t>:</w:t>
      </w:r>
    </w:p>
    <w:p w:rsidR="00161BB8" w:rsidRPr="003C5A79" w:rsidRDefault="001B0219" w:rsidP="00161BB8">
      <w:pPr>
        <w:numPr>
          <w:ilvl w:val="0"/>
          <w:numId w:val="10"/>
        </w:numPr>
        <w:spacing w:after="0" w:line="240" w:lineRule="auto"/>
        <w:ind w:left="284" w:hanging="283"/>
        <w:jc w:val="both"/>
      </w:pPr>
      <w:r w:rsidRPr="003C5A79">
        <w:t>wysokoś</w:t>
      </w:r>
      <w:r w:rsidR="009F6CBB" w:rsidRPr="003C5A79">
        <w:t>ci</w:t>
      </w:r>
      <w:r w:rsidR="00F765DD" w:rsidRPr="003C5A79">
        <w:t xml:space="preserve"> uchwalonej</w:t>
      </w:r>
      <w:r w:rsidRPr="003C5A79">
        <w:t xml:space="preserve"> składki członkowskiej </w:t>
      </w:r>
      <w:r w:rsidR="009F6CBB" w:rsidRPr="003C5A79">
        <w:t>na 201</w:t>
      </w:r>
      <w:r w:rsidR="002B18C7" w:rsidRPr="003C5A79">
        <w:t>8</w:t>
      </w:r>
      <w:r w:rsidR="009F6CBB" w:rsidRPr="003C5A79">
        <w:t xml:space="preserve"> rok</w:t>
      </w:r>
      <w:r w:rsidR="00F50CAE" w:rsidRPr="003C5A79">
        <w:t xml:space="preserve"> </w:t>
      </w:r>
      <w:r w:rsidR="00161BB8" w:rsidRPr="003C5A79">
        <w:t xml:space="preserve">– za każde 10 </w:t>
      </w:r>
      <w:r w:rsidR="00161BB8" w:rsidRPr="003C5A79">
        <w:rPr>
          <w:color w:val="000000"/>
        </w:rPr>
        <w:t>zł/ha</w:t>
      </w:r>
      <w:r w:rsidR="00161BB8" w:rsidRPr="003C5A79">
        <w:t xml:space="preserve"> – 1 </w:t>
      </w:r>
      <w:proofErr w:type="spellStart"/>
      <w:r w:rsidR="00161BB8" w:rsidRPr="003C5A79">
        <w:t>pkt</w:t>
      </w:r>
      <w:proofErr w:type="spellEnd"/>
      <w:r w:rsidR="00A301B8" w:rsidRPr="003C5A79">
        <w:t>,</w:t>
      </w:r>
      <w:r w:rsidR="00161BB8" w:rsidRPr="003C5A79">
        <w:t xml:space="preserve"> tj.:</w:t>
      </w:r>
    </w:p>
    <w:p w:rsidR="00BB22C5" w:rsidRPr="003C5A79" w:rsidRDefault="00BD7940" w:rsidP="0087250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rPr>
          <w:color w:val="000000"/>
        </w:rPr>
        <w:t>mniej niż</w:t>
      </w:r>
      <w:r w:rsidRPr="003C5A79">
        <w:t xml:space="preserve"> </w:t>
      </w:r>
      <w:r w:rsidR="00872500" w:rsidRPr="003C5A79">
        <w:t>10 zł</w:t>
      </w:r>
      <w:r w:rsidR="00BB22C5" w:rsidRPr="003C5A79">
        <w:tab/>
      </w:r>
      <w:r w:rsidR="00BB22C5" w:rsidRPr="003C5A79">
        <w:tab/>
      </w:r>
      <w:r w:rsidR="00BB22C5" w:rsidRPr="003C5A79">
        <w:tab/>
      </w:r>
      <w:r w:rsidR="0069421E" w:rsidRPr="003C5A79">
        <w:tab/>
      </w:r>
      <w:r w:rsidR="00BB22C5" w:rsidRPr="003C5A79">
        <w:tab/>
      </w:r>
      <w:r w:rsidR="004D7B1F" w:rsidRPr="003C5A79">
        <w:tab/>
      </w:r>
      <w:r w:rsidR="00BB22C5" w:rsidRPr="003C5A79">
        <w:t xml:space="preserve">0 </w:t>
      </w:r>
      <w:proofErr w:type="spellStart"/>
      <w:r w:rsidR="00BB22C5" w:rsidRPr="003C5A79">
        <w:t>pkt</w:t>
      </w:r>
      <w:proofErr w:type="spellEnd"/>
    </w:p>
    <w:p w:rsidR="00BB22C5" w:rsidRPr="003C5A79" w:rsidRDefault="0069421E" w:rsidP="0087250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lastRenderedPageBreak/>
        <w:t>od</w:t>
      </w:r>
      <w:r w:rsidR="00BB22C5" w:rsidRPr="003C5A79">
        <w:t xml:space="preserve"> </w:t>
      </w:r>
      <w:r w:rsidR="00161BB8" w:rsidRPr="003C5A79">
        <w:t>10 zł</w:t>
      </w:r>
      <w:r w:rsidRPr="003C5A79">
        <w:t xml:space="preserve"> do mniej niż 20 zł</w:t>
      </w:r>
      <w:r w:rsidR="00872500" w:rsidRPr="003C5A79">
        <w:tab/>
      </w:r>
      <w:r w:rsidR="00BB22C5" w:rsidRPr="003C5A79">
        <w:tab/>
      </w:r>
      <w:r w:rsidR="003A7D9E" w:rsidRPr="003C5A79">
        <w:tab/>
      </w:r>
      <w:r w:rsidR="004D7B1F" w:rsidRPr="003C5A79">
        <w:tab/>
      </w:r>
      <w:r w:rsidR="00BB22C5" w:rsidRPr="003C5A79">
        <w:t xml:space="preserve">1 </w:t>
      </w:r>
      <w:proofErr w:type="spellStart"/>
      <w:r w:rsidR="00BB22C5" w:rsidRPr="003C5A79">
        <w:t>pkt</w:t>
      </w:r>
      <w:proofErr w:type="spellEnd"/>
    </w:p>
    <w:p w:rsidR="00BB22C5" w:rsidRPr="003C5A79" w:rsidRDefault="0069421E" w:rsidP="00B82065">
      <w:pPr>
        <w:numPr>
          <w:ilvl w:val="0"/>
          <w:numId w:val="1"/>
        </w:numPr>
        <w:spacing w:after="0" w:line="240" w:lineRule="auto"/>
        <w:ind w:left="709" w:hanging="284"/>
        <w:jc w:val="both"/>
      </w:pPr>
      <w:r w:rsidRPr="003C5A79">
        <w:t>od</w:t>
      </w:r>
      <w:r w:rsidR="00BB22C5" w:rsidRPr="003C5A79">
        <w:t xml:space="preserve"> </w:t>
      </w:r>
      <w:r w:rsidR="00872500" w:rsidRPr="003C5A79">
        <w:t>20 zł</w:t>
      </w:r>
      <w:r w:rsidRPr="003C5A79">
        <w:t xml:space="preserve"> do mniej niż 30 </w:t>
      </w:r>
      <w:r w:rsidR="00AF3AC2" w:rsidRPr="003C5A79">
        <w:t>zł</w:t>
      </w:r>
      <w:r w:rsidRPr="003C5A79">
        <w:tab/>
      </w:r>
      <w:r w:rsidR="00BB22C5" w:rsidRPr="003C5A79">
        <w:tab/>
      </w:r>
      <w:r w:rsidR="003A7D9E" w:rsidRPr="003C5A79">
        <w:tab/>
      </w:r>
      <w:r w:rsidR="004D7B1F" w:rsidRPr="003C5A79">
        <w:tab/>
      </w:r>
      <w:r w:rsidR="004E294C" w:rsidRPr="003C5A79">
        <w:t>2</w:t>
      </w:r>
      <w:r w:rsidR="00BB22C5" w:rsidRPr="003C5A79">
        <w:t xml:space="preserve"> </w:t>
      </w:r>
      <w:proofErr w:type="spellStart"/>
      <w:r w:rsidR="00BB22C5" w:rsidRPr="003C5A79">
        <w:t>pkt</w:t>
      </w:r>
      <w:proofErr w:type="spellEnd"/>
      <w:r w:rsidR="00BB22C5" w:rsidRPr="003C5A79">
        <w:t xml:space="preserve"> </w:t>
      </w:r>
    </w:p>
    <w:p w:rsidR="00161BB8" w:rsidRPr="003C5A79" w:rsidRDefault="00161BB8" w:rsidP="00B82065">
      <w:pPr>
        <w:spacing w:after="120" w:line="240" w:lineRule="auto"/>
        <w:ind w:left="426"/>
        <w:jc w:val="both"/>
      </w:pPr>
      <w:r w:rsidRPr="003C5A79">
        <w:t>itd.</w:t>
      </w:r>
    </w:p>
    <w:p w:rsidR="00BD7940" w:rsidRPr="003C5A79" w:rsidRDefault="00091D49" w:rsidP="00BD7940">
      <w:pPr>
        <w:numPr>
          <w:ilvl w:val="0"/>
          <w:numId w:val="10"/>
        </w:numPr>
        <w:spacing w:after="0" w:line="240" w:lineRule="auto"/>
        <w:ind w:left="284" w:hanging="283"/>
        <w:jc w:val="both"/>
      </w:pPr>
      <w:r w:rsidRPr="003C5A79">
        <w:t>ściągalności</w:t>
      </w:r>
      <w:r w:rsidR="00BD7940" w:rsidRPr="003C5A79">
        <w:t xml:space="preserve"> składek członkowskich </w:t>
      </w:r>
      <w:r w:rsidR="00300EED" w:rsidRPr="003C5A79">
        <w:t>za rok 201</w:t>
      </w:r>
      <w:r w:rsidR="002B18C7" w:rsidRPr="003C5A79">
        <w:t>7</w:t>
      </w:r>
      <w:r w:rsidR="004D7B1F" w:rsidRPr="003C5A79">
        <w:t xml:space="preserve"> </w:t>
      </w:r>
      <w:r w:rsidR="00BD7940" w:rsidRPr="003C5A79">
        <w:t>(%):</w:t>
      </w:r>
    </w:p>
    <w:p w:rsidR="00BD7940" w:rsidRPr="003C5A79" w:rsidRDefault="00BD7940" w:rsidP="00BD794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mniej niż 50 % </w:t>
      </w:r>
      <w:r w:rsidRPr="003C5A79">
        <w:tab/>
      </w:r>
      <w:r w:rsidRPr="003C5A79">
        <w:tab/>
      </w:r>
      <w:r w:rsidRPr="003C5A79">
        <w:tab/>
      </w:r>
      <w:r w:rsidRPr="003C5A79">
        <w:tab/>
      </w:r>
      <w:r w:rsidRPr="003C5A79">
        <w:tab/>
      </w:r>
      <w:r w:rsidR="003C5A79">
        <w:tab/>
      </w:r>
      <w:r w:rsidRPr="003C5A79">
        <w:t xml:space="preserve">0 </w:t>
      </w:r>
      <w:proofErr w:type="spellStart"/>
      <w:r w:rsidRPr="003C5A79">
        <w:t>pkt</w:t>
      </w:r>
      <w:proofErr w:type="spellEnd"/>
    </w:p>
    <w:p w:rsidR="00BD7940" w:rsidRPr="003C5A79" w:rsidRDefault="00BD7940" w:rsidP="00BD794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 xml:space="preserve">od 50% do mniej niż 80 % </w:t>
      </w:r>
      <w:r w:rsidRPr="003C5A79">
        <w:tab/>
      </w:r>
      <w:r w:rsidRPr="003C5A79">
        <w:tab/>
      </w:r>
      <w:r w:rsidRPr="003C5A79">
        <w:tab/>
      </w:r>
      <w:r w:rsidRPr="003C5A79">
        <w:tab/>
        <w:t xml:space="preserve">1 </w:t>
      </w:r>
      <w:proofErr w:type="spellStart"/>
      <w:r w:rsidRPr="003C5A79">
        <w:t>pkt</w:t>
      </w:r>
      <w:proofErr w:type="spellEnd"/>
    </w:p>
    <w:p w:rsidR="00BD7940" w:rsidRPr="003C5A79" w:rsidRDefault="00BD7940" w:rsidP="00BD794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>od 80 % do mniej niż 90 %</w:t>
      </w:r>
      <w:r w:rsidRPr="003C5A79">
        <w:tab/>
      </w:r>
      <w:r w:rsidRPr="003C5A79">
        <w:tab/>
      </w:r>
      <w:r w:rsidRPr="003C5A79">
        <w:tab/>
      </w:r>
      <w:r w:rsidRPr="003C5A79">
        <w:tab/>
        <w:t xml:space="preserve">2 </w:t>
      </w:r>
      <w:proofErr w:type="spellStart"/>
      <w:r w:rsidRPr="003C5A79">
        <w:t>pkt</w:t>
      </w:r>
      <w:proofErr w:type="spellEnd"/>
    </w:p>
    <w:p w:rsidR="00BD7940" w:rsidRPr="003C5A79" w:rsidRDefault="00BD7940" w:rsidP="00BD7940">
      <w:pPr>
        <w:numPr>
          <w:ilvl w:val="0"/>
          <w:numId w:val="1"/>
        </w:numPr>
        <w:spacing w:after="0" w:line="240" w:lineRule="auto"/>
        <w:ind w:left="709" w:hanging="283"/>
        <w:jc w:val="both"/>
      </w:pPr>
      <w:r w:rsidRPr="003C5A79">
        <w:t>od 90 %</w:t>
      </w:r>
      <w:r w:rsidRPr="003C5A79">
        <w:tab/>
      </w:r>
      <w:r w:rsidRPr="003C5A79">
        <w:tab/>
      </w:r>
      <w:r w:rsidRPr="003C5A79">
        <w:tab/>
      </w:r>
      <w:r w:rsidRPr="003C5A79">
        <w:tab/>
      </w:r>
      <w:r w:rsidRPr="003C5A79">
        <w:tab/>
      </w:r>
      <w:r w:rsidRPr="003C5A79">
        <w:tab/>
        <w:t xml:space="preserve">3 </w:t>
      </w:r>
      <w:proofErr w:type="spellStart"/>
      <w:r w:rsidRPr="003C5A79">
        <w:t>pkt</w:t>
      </w:r>
      <w:proofErr w:type="spellEnd"/>
    </w:p>
    <w:p w:rsidR="00BD7940" w:rsidRPr="003C5A79" w:rsidRDefault="00BD7940" w:rsidP="00BD794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spacing w:val="6"/>
        </w:rPr>
      </w:pPr>
      <w:r w:rsidRPr="003C5A79">
        <w:rPr>
          <w:spacing w:val="6"/>
        </w:rPr>
        <w:t xml:space="preserve">jeżeli spółka wodna działa krócej niż rok </w:t>
      </w:r>
    </w:p>
    <w:p w:rsidR="00BD7940" w:rsidRPr="003C5A79" w:rsidRDefault="00BD7940" w:rsidP="00BD7940">
      <w:pPr>
        <w:spacing w:after="0" w:line="240" w:lineRule="auto"/>
        <w:ind w:left="426" w:firstLine="282"/>
        <w:jc w:val="both"/>
      </w:pPr>
      <w:r w:rsidRPr="003C5A79">
        <w:t xml:space="preserve">i nie ma możliwości wykazania ściągalności </w:t>
      </w:r>
    </w:p>
    <w:p w:rsidR="00BD7940" w:rsidRPr="003C5A79" w:rsidRDefault="00BD7940" w:rsidP="00BD7940">
      <w:pPr>
        <w:spacing w:after="0" w:line="240" w:lineRule="auto"/>
        <w:ind w:left="426" w:firstLine="282"/>
        <w:jc w:val="both"/>
      </w:pPr>
      <w:r w:rsidRPr="003C5A79">
        <w:t xml:space="preserve">składek członkowskich </w:t>
      </w:r>
      <w:r w:rsidR="00803033" w:rsidRPr="003C5A79">
        <w:tab/>
      </w:r>
      <w:r w:rsidR="00803033" w:rsidRPr="003C5A79">
        <w:tab/>
      </w:r>
      <w:r w:rsidR="00803033" w:rsidRPr="003C5A79">
        <w:tab/>
      </w:r>
      <w:r w:rsidR="00803033" w:rsidRPr="003C5A79">
        <w:tab/>
      </w:r>
      <w:r w:rsidR="003C5A79">
        <w:tab/>
      </w:r>
      <w:r w:rsidR="00803033" w:rsidRPr="003C5A79">
        <w:t xml:space="preserve">1 </w:t>
      </w:r>
      <w:proofErr w:type="spellStart"/>
      <w:r w:rsidR="00803033" w:rsidRPr="003C5A79">
        <w:t>pkt</w:t>
      </w:r>
      <w:proofErr w:type="spellEnd"/>
    </w:p>
    <w:p w:rsidR="00DF75EA" w:rsidRPr="003C5A79" w:rsidRDefault="00656E83" w:rsidP="001A621F">
      <w:pPr>
        <w:spacing w:before="320" w:after="120" w:line="240" w:lineRule="auto"/>
        <w:ind w:firstLine="425"/>
        <w:jc w:val="both"/>
      </w:pPr>
      <w:r w:rsidRPr="003C5A79">
        <w:rPr>
          <w:b/>
        </w:rPr>
        <w:t>§ 6.</w:t>
      </w:r>
      <w:r w:rsidR="00330C02" w:rsidRPr="003C5A79">
        <w:t>  </w:t>
      </w:r>
      <w:r w:rsidR="00072D9C" w:rsidRPr="003C5A79">
        <w:t>Decyzję w sprawie przyznania pomocy finansowej w formie dotacji celowej dla spółek wodnych w ramach środków finansowych</w:t>
      </w:r>
      <w:r w:rsidR="00213A5C" w:rsidRPr="003C5A79">
        <w:t>,</w:t>
      </w:r>
      <w:r w:rsidR="00072D9C" w:rsidRPr="003C5A79">
        <w:t xml:space="preserve"> określonych w uchwale budżetowej</w:t>
      </w:r>
      <w:r w:rsidR="008C4084" w:rsidRPr="003C5A79">
        <w:t>,</w:t>
      </w:r>
      <w:r w:rsidR="00072D9C" w:rsidRPr="003C5A79">
        <w:t xml:space="preserve"> podejmuje Zarząd Województwa</w:t>
      </w:r>
      <w:r w:rsidR="006804D4" w:rsidRPr="003C5A79">
        <w:t xml:space="preserve"> Dolnośląskiego</w:t>
      </w:r>
      <w:r w:rsidR="00C00ECC" w:rsidRPr="003C5A79">
        <w:t>.</w:t>
      </w:r>
    </w:p>
    <w:p w:rsidR="00607DF8" w:rsidRPr="003C5A79" w:rsidRDefault="00AC62A6" w:rsidP="003C5A79">
      <w:pPr>
        <w:spacing w:before="320" w:after="0" w:line="240" w:lineRule="auto"/>
        <w:ind w:firstLine="425"/>
        <w:jc w:val="both"/>
      </w:pPr>
      <w:r w:rsidRPr="003C5A79">
        <w:rPr>
          <w:b/>
        </w:rPr>
        <w:t>§ </w:t>
      </w:r>
      <w:r w:rsidR="00871B47" w:rsidRPr="003C5A79">
        <w:rPr>
          <w:b/>
        </w:rPr>
        <w:t>7</w:t>
      </w:r>
      <w:r w:rsidRPr="003C5A79">
        <w:rPr>
          <w:b/>
        </w:rPr>
        <w:t>. </w:t>
      </w:r>
      <w:r w:rsidR="00213A5C" w:rsidRPr="003C5A79">
        <w:rPr>
          <w:b/>
        </w:rPr>
        <w:t> </w:t>
      </w:r>
      <w:r w:rsidR="00607DF8" w:rsidRPr="003C5A79">
        <w:t xml:space="preserve">Warunkiem udzielenia przez Województwo Dolnośląskie </w:t>
      </w:r>
      <w:r w:rsidR="00FF22A7" w:rsidRPr="003C5A79">
        <w:t>dotacji celowej</w:t>
      </w:r>
      <w:r w:rsidR="005F5A1E" w:rsidRPr="003C5A79">
        <w:t xml:space="preserve"> </w:t>
      </w:r>
      <w:r w:rsidR="00607DF8" w:rsidRPr="003C5A79">
        <w:t xml:space="preserve">w celu dofinansowania realizowanych robót, określonych w </w:t>
      </w:r>
      <w:r w:rsidR="008C568E" w:rsidRPr="003C5A79">
        <w:t>§</w:t>
      </w:r>
      <w:r w:rsidR="00607DF8" w:rsidRPr="003C5A79">
        <w:t> 2 niniejszych zasad,</w:t>
      </w:r>
      <w:r w:rsidR="0057022C" w:rsidRPr="003C5A79">
        <w:t xml:space="preserve"> jest zawarcie pisemnej umowy ze spółką wodną</w:t>
      </w:r>
      <w:r w:rsidR="008C4084" w:rsidRPr="003C5A79">
        <w:t>,</w:t>
      </w:r>
      <w:r w:rsidR="0057022C" w:rsidRPr="003C5A79">
        <w:t xml:space="preserve"> </w:t>
      </w:r>
      <w:r w:rsidR="00607DF8" w:rsidRPr="003C5A79">
        <w:t>reprezentowaną przez osobę uprawnio</w:t>
      </w:r>
      <w:r w:rsidR="003C5A79">
        <w:t>ną do składania oświadczeń woli</w:t>
      </w:r>
      <w:r w:rsidR="003C5A79">
        <w:br/>
      </w:r>
      <w:r w:rsidR="00607DF8" w:rsidRPr="003C5A79">
        <w:t xml:space="preserve">w imieniu </w:t>
      </w:r>
      <w:r w:rsidR="0057022C" w:rsidRPr="003C5A79">
        <w:t>spółki</w:t>
      </w:r>
      <w:r w:rsidR="00607DF8" w:rsidRPr="003C5A79">
        <w:t>.</w:t>
      </w:r>
    </w:p>
    <w:p w:rsidR="0082493B" w:rsidRPr="003C5A79" w:rsidRDefault="004000E5" w:rsidP="00243AD5">
      <w:pPr>
        <w:spacing w:before="320" w:after="0" w:line="240" w:lineRule="auto"/>
        <w:ind w:firstLine="425"/>
        <w:jc w:val="both"/>
      </w:pPr>
      <w:r w:rsidRPr="003C5A79">
        <w:rPr>
          <w:b/>
        </w:rPr>
        <w:t>§ </w:t>
      </w:r>
      <w:r w:rsidR="003C5A79" w:rsidRPr="003C5A79">
        <w:rPr>
          <w:b/>
        </w:rPr>
        <w:t>8</w:t>
      </w:r>
      <w:r w:rsidR="00AD4E20" w:rsidRPr="003C5A79">
        <w:rPr>
          <w:b/>
        </w:rPr>
        <w:t>.</w:t>
      </w:r>
      <w:r w:rsidR="001D0B71" w:rsidRPr="001D0B71">
        <w:t>1.</w:t>
      </w:r>
      <w:r w:rsidR="00213A5C" w:rsidRPr="003C5A79">
        <w:t> </w:t>
      </w:r>
      <w:r w:rsidR="0099356E" w:rsidRPr="003C5A79">
        <w:t xml:space="preserve">Spółka wodna, która otrzymała </w:t>
      </w:r>
      <w:r w:rsidR="00072D9C" w:rsidRPr="003C5A79">
        <w:t>dotację</w:t>
      </w:r>
      <w:r w:rsidR="009360A5" w:rsidRPr="003C5A79">
        <w:t xml:space="preserve"> celową</w:t>
      </w:r>
      <w:r w:rsidR="0099356E" w:rsidRPr="003C5A79">
        <w:t xml:space="preserve"> dokonuje jej rozliczenia,</w:t>
      </w:r>
      <w:r w:rsidR="00D10F2E" w:rsidRPr="003C5A79">
        <w:t xml:space="preserve"> </w:t>
      </w:r>
      <w:r w:rsidR="0099356E" w:rsidRPr="003C5A79">
        <w:t>przedkładając</w:t>
      </w:r>
      <w:r w:rsidR="0034743D" w:rsidRPr="003C5A79">
        <w:t>,</w:t>
      </w:r>
      <w:r w:rsidR="0099356E" w:rsidRPr="003C5A79">
        <w:t xml:space="preserve"> </w:t>
      </w:r>
      <w:r w:rsidR="00953BD0" w:rsidRPr="003C5A79">
        <w:t xml:space="preserve">wyznaczonej przez </w:t>
      </w:r>
      <w:r w:rsidR="00413CB9" w:rsidRPr="003C5A79">
        <w:t>Zarząd Województwa Dolnośląskiego</w:t>
      </w:r>
      <w:r w:rsidR="00953BD0" w:rsidRPr="003C5A79">
        <w:t xml:space="preserve"> </w:t>
      </w:r>
      <w:r w:rsidR="006804D4" w:rsidRPr="003C5A79">
        <w:t xml:space="preserve">wewnętrznej komórce </w:t>
      </w:r>
      <w:r w:rsidR="00953BD0" w:rsidRPr="003C5A79">
        <w:t xml:space="preserve">organizacyjnej </w:t>
      </w:r>
      <w:r w:rsidR="006804D4" w:rsidRPr="003C5A79">
        <w:t>Urzędu Marszałkowskiego Województwa Dolnośląskiego</w:t>
      </w:r>
      <w:r w:rsidR="003C5A79">
        <w:t xml:space="preserve">, </w:t>
      </w:r>
      <w:r w:rsidR="0034743D" w:rsidRPr="003C5A79">
        <w:rPr>
          <w:color w:val="000000"/>
        </w:rPr>
        <w:t>wniosek o płatność wraz z załączonym</w:t>
      </w:r>
      <w:r w:rsidR="0082493B" w:rsidRPr="003C5A79">
        <w:t>:</w:t>
      </w:r>
    </w:p>
    <w:p w:rsidR="0082493B" w:rsidRPr="003C5A79" w:rsidRDefault="0082493B" w:rsidP="0082493B">
      <w:pPr>
        <w:pStyle w:val="Akapitzlist"/>
        <w:numPr>
          <w:ilvl w:val="0"/>
          <w:numId w:val="4"/>
        </w:numPr>
        <w:tabs>
          <w:tab w:val="clear" w:pos="656"/>
        </w:tabs>
        <w:autoSpaceDE w:val="0"/>
        <w:autoSpaceDN w:val="0"/>
        <w:adjustRightInd w:val="0"/>
        <w:spacing w:after="0" w:line="240" w:lineRule="auto"/>
        <w:ind w:left="284" w:hanging="283"/>
        <w:jc w:val="both"/>
      </w:pPr>
      <w:r w:rsidRPr="003C5A79">
        <w:rPr>
          <w:rFonts w:cs="TimesNewRomanPSMT"/>
        </w:rPr>
        <w:t>sprawozdanie</w:t>
      </w:r>
      <w:r w:rsidR="0034743D" w:rsidRPr="003C5A79">
        <w:rPr>
          <w:rFonts w:cs="TimesNewRomanPSMT"/>
        </w:rPr>
        <w:t>m</w:t>
      </w:r>
      <w:r w:rsidRPr="003C5A79">
        <w:t xml:space="preserve"> z wykonania planu rzeczowo-finansowego</w:t>
      </w:r>
      <w:r w:rsidR="00566A7E" w:rsidRPr="003C5A79">
        <w:t xml:space="preserve"> zadania</w:t>
      </w:r>
      <w:r w:rsidR="00A45BC5" w:rsidRPr="003C5A79">
        <w:t>,</w:t>
      </w:r>
    </w:p>
    <w:p w:rsidR="006C0B17" w:rsidRPr="003C5A79" w:rsidRDefault="0034743D" w:rsidP="004E0016">
      <w:pPr>
        <w:pStyle w:val="Akapitzlist"/>
        <w:numPr>
          <w:ilvl w:val="0"/>
          <w:numId w:val="4"/>
        </w:numPr>
        <w:tabs>
          <w:tab w:val="clear" w:pos="656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TimesNewRomanPSMT"/>
        </w:rPr>
      </w:pPr>
      <w:r w:rsidRPr="003C5A79">
        <w:rPr>
          <w:rFonts w:cs="TimesNewRomanPSMT"/>
        </w:rPr>
        <w:t>protoko</w:t>
      </w:r>
      <w:r w:rsidR="0082493B" w:rsidRPr="003C5A79">
        <w:rPr>
          <w:rFonts w:cs="TimesNewRomanPSMT"/>
        </w:rPr>
        <w:t>ł</w:t>
      </w:r>
      <w:r w:rsidRPr="003C5A79">
        <w:rPr>
          <w:rFonts w:cs="TimesNewRomanPSMT"/>
        </w:rPr>
        <w:t>em</w:t>
      </w:r>
      <w:r w:rsidR="0082493B" w:rsidRPr="003C5A79">
        <w:rPr>
          <w:rFonts w:cs="TimesNewRomanPSMT"/>
        </w:rPr>
        <w:t xml:space="preserve"> odbioru</w:t>
      </w:r>
      <w:r w:rsidR="00566A7E" w:rsidRPr="003C5A79">
        <w:rPr>
          <w:rFonts w:cs="TimesNewRomanPSMT"/>
        </w:rPr>
        <w:t xml:space="preserve"> zadania</w:t>
      </w:r>
      <w:r w:rsidR="001D16A8">
        <w:rPr>
          <w:rFonts w:cs="TimesNewRomanPSMT"/>
        </w:rPr>
        <w:t xml:space="preserve"> z udziałem upoważnionego przedstawiciela Gminy,</w:t>
      </w:r>
    </w:p>
    <w:p w:rsidR="002B18C7" w:rsidRPr="001D0B71" w:rsidRDefault="002B18C7" w:rsidP="006C0B17">
      <w:pPr>
        <w:pStyle w:val="Akapitzlist"/>
        <w:numPr>
          <w:ilvl w:val="0"/>
          <w:numId w:val="4"/>
        </w:numPr>
        <w:tabs>
          <w:tab w:val="clear" w:pos="656"/>
        </w:tabs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cs="TimesNewRomanPSMT"/>
        </w:rPr>
      </w:pPr>
      <w:r w:rsidRPr="003C5A79">
        <w:t xml:space="preserve">oświadczeniem </w:t>
      </w:r>
      <w:r w:rsidR="004E0016" w:rsidRPr="003C5A79">
        <w:t>o zrealizowaniu zadania zgodnie</w:t>
      </w:r>
      <w:r w:rsidR="006C0B17" w:rsidRPr="003C5A79">
        <w:t xml:space="preserve"> </w:t>
      </w:r>
      <w:r w:rsidRPr="003C5A79">
        <w:t>z przepisami prawa,</w:t>
      </w:r>
      <w:r w:rsidR="006C0B17" w:rsidRPr="003C5A79">
        <w:t xml:space="preserve"> </w:t>
      </w:r>
      <w:r w:rsidRPr="003C5A79">
        <w:t>umową o udzielenie pomocy finansowej oraz dokumentacją złożoną c</w:t>
      </w:r>
      <w:r w:rsidR="006C0B17" w:rsidRPr="003C5A79">
        <w:t>elem jej rozliczenia, podpisanym</w:t>
      </w:r>
      <w:r w:rsidRPr="003C5A79">
        <w:t xml:space="preserve"> przez Wnioskodawcę</w:t>
      </w:r>
      <w:r w:rsidR="004E0016" w:rsidRPr="003C5A79">
        <w:t>.</w:t>
      </w:r>
      <w:r w:rsidR="001D0B71">
        <w:br/>
      </w:r>
    </w:p>
    <w:p w:rsidR="001D0B71" w:rsidRPr="001D0B71" w:rsidRDefault="001D0B71" w:rsidP="001D0B71">
      <w:pPr>
        <w:autoSpaceDE w:val="0"/>
        <w:autoSpaceDN w:val="0"/>
        <w:adjustRightInd w:val="0"/>
        <w:spacing w:after="0" w:line="240" w:lineRule="auto"/>
        <w:ind w:left="1" w:firstLine="283"/>
        <w:jc w:val="both"/>
        <w:rPr>
          <w:rFonts w:cs="TimesNewRomanPSMT"/>
        </w:rPr>
      </w:pPr>
      <w:r>
        <w:t>2. Wykorzystanie dotacji następuje przez osiągnięcie efektów założonych dla dotowanego zadania.</w:t>
      </w:r>
    </w:p>
    <w:p w:rsidR="00FE0D2E" w:rsidRPr="003C5A79" w:rsidRDefault="00656E83" w:rsidP="00243AD5">
      <w:pPr>
        <w:spacing w:before="320" w:after="120" w:line="240" w:lineRule="auto"/>
        <w:ind w:firstLine="425"/>
        <w:jc w:val="both"/>
      </w:pPr>
      <w:r w:rsidRPr="003C5A79">
        <w:rPr>
          <w:b/>
        </w:rPr>
        <w:t>§ </w:t>
      </w:r>
      <w:r w:rsidR="003C5A79" w:rsidRPr="003C5A79">
        <w:rPr>
          <w:b/>
        </w:rPr>
        <w:t>9</w:t>
      </w:r>
      <w:r w:rsidRPr="003C5A79">
        <w:rPr>
          <w:b/>
        </w:rPr>
        <w:t>.</w:t>
      </w:r>
      <w:r w:rsidRPr="003C5A79">
        <w:t>  </w:t>
      </w:r>
      <w:r w:rsidR="00FE0D2E" w:rsidRPr="003C5A79">
        <w:t xml:space="preserve">Realizacja </w:t>
      </w:r>
      <w:r w:rsidR="007F4EAA" w:rsidRPr="003C5A79">
        <w:t xml:space="preserve">robót </w:t>
      </w:r>
      <w:r w:rsidR="00FE0D2E" w:rsidRPr="003C5A79">
        <w:t xml:space="preserve">i rozliczenie </w:t>
      </w:r>
      <w:r w:rsidR="00F30B44" w:rsidRPr="003C5A79">
        <w:t xml:space="preserve">przez </w:t>
      </w:r>
      <w:r w:rsidR="00376FF9" w:rsidRPr="003C5A79">
        <w:t>spółkę wodną</w:t>
      </w:r>
      <w:r w:rsidR="005F5A1E" w:rsidRPr="003C5A79">
        <w:t xml:space="preserve"> </w:t>
      </w:r>
      <w:r w:rsidR="00FF22A7" w:rsidRPr="003C5A79">
        <w:t>dotacji celowej</w:t>
      </w:r>
      <w:r w:rsidR="007F4EAA" w:rsidRPr="003C5A79">
        <w:t xml:space="preserve"> </w:t>
      </w:r>
      <w:r w:rsidRPr="003C5A79">
        <w:t>nastąpi</w:t>
      </w:r>
      <w:r w:rsidR="003C5A79">
        <w:t xml:space="preserve"> </w:t>
      </w:r>
      <w:r w:rsidR="00C648B8" w:rsidRPr="003C5A79">
        <w:t xml:space="preserve">w terminie </w:t>
      </w:r>
      <w:r w:rsidR="00500BF1" w:rsidRPr="003C5A79">
        <w:t>określonym w umowie</w:t>
      </w:r>
      <w:r w:rsidR="00C648B8" w:rsidRPr="003C5A79">
        <w:t>.</w:t>
      </w:r>
    </w:p>
    <w:p w:rsidR="00600B25" w:rsidRPr="003C5A79" w:rsidRDefault="00656E83" w:rsidP="00243AD5">
      <w:pPr>
        <w:spacing w:before="320" w:after="120" w:line="240" w:lineRule="auto"/>
        <w:ind w:firstLine="425"/>
        <w:jc w:val="both"/>
      </w:pPr>
      <w:r w:rsidRPr="003C5A79">
        <w:rPr>
          <w:b/>
        </w:rPr>
        <w:t>§ 1</w:t>
      </w:r>
      <w:r w:rsidR="003C5A79" w:rsidRPr="003C5A79">
        <w:rPr>
          <w:b/>
        </w:rPr>
        <w:t>0</w:t>
      </w:r>
      <w:r w:rsidRPr="003C5A79">
        <w:rPr>
          <w:b/>
        </w:rPr>
        <w:t>.</w:t>
      </w:r>
      <w:r w:rsidR="00437F93" w:rsidRPr="003C5A79">
        <w:t>  </w:t>
      </w:r>
      <w:r w:rsidR="00376FF9" w:rsidRPr="003C5A79">
        <w:t>Spółka wodna</w:t>
      </w:r>
      <w:r w:rsidR="00600B25" w:rsidRPr="003C5A79">
        <w:t xml:space="preserve"> zobowiązana jest do poddania się kontroli </w:t>
      </w:r>
      <w:r w:rsidR="00E1371B" w:rsidRPr="003C5A79">
        <w:t xml:space="preserve">przez upoważnionego pracownika Urzędu Marszałkowskiego Województwa Dolnośląskiego </w:t>
      </w:r>
      <w:r w:rsidR="00213A5C" w:rsidRPr="003C5A79">
        <w:t xml:space="preserve">w </w:t>
      </w:r>
      <w:r w:rsidR="00600B25" w:rsidRPr="003C5A79">
        <w:t>zakresie</w:t>
      </w:r>
      <w:r w:rsidR="00F607B7" w:rsidRPr="003C5A79">
        <w:t xml:space="preserve"> prawidłowości</w:t>
      </w:r>
      <w:r w:rsidR="00600B25" w:rsidRPr="003C5A79">
        <w:t xml:space="preserve"> wykorzystania </w:t>
      </w:r>
      <w:r w:rsidR="009360A5" w:rsidRPr="003C5A79">
        <w:t>dotacji celowej</w:t>
      </w:r>
      <w:r w:rsidR="00600B25" w:rsidRPr="003C5A79">
        <w:t>.</w:t>
      </w:r>
    </w:p>
    <w:p w:rsidR="009A4661" w:rsidRDefault="003929B6" w:rsidP="00243AD5">
      <w:pPr>
        <w:spacing w:before="320" w:after="120" w:line="240" w:lineRule="auto"/>
        <w:ind w:firstLine="425"/>
        <w:jc w:val="both"/>
        <w:rPr>
          <w:color w:val="000000"/>
          <w:sz w:val="24"/>
          <w:szCs w:val="24"/>
        </w:rPr>
      </w:pPr>
      <w:r w:rsidRPr="003C5A79">
        <w:rPr>
          <w:b/>
        </w:rPr>
        <w:t>§ 1</w:t>
      </w:r>
      <w:r w:rsidR="003C5A79" w:rsidRPr="003C5A79">
        <w:rPr>
          <w:b/>
        </w:rPr>
        <w:t>1</w:t>
      </w:r>
      <w:r w:rsidR="00656E83" w:rsidRPr="003C5A79">
        <w:rPr>
          <w:b/>
        </w:rPr>
        <w:t>.</w:t>
      </w:r>
      <w:r w:rsidR="00656E83" w:rsidRPr="003C5A79">
        <w:t>  </w:t>
      </w:r>
      <w:r w:rsidR="009360A5" w:rsidRPr="003C5A79">
        <w:t>Dotacja celowa</w:t>
      </w:r>
      <w:r w:rsidR="00E055CF" w:rsidRPr="003C5A79">
        <w:t xml:space="preserve"> udzielona</w:t>
      </w:r>
      <w:r w:rsidR="00803033" w:rsidRPr="003C5A79">
        <w:t xml:space="preserve"> z budżetu Województwa D</w:t>
      </w:r>
      <w:r w:rsidR="00600B25" w:rsidRPr="003C5A79">
        <w:t>olnośl</w:t>
      </w:r>
      <w:r w:rsidR="009A4661" w:rsidRPr="003C5A79">
        <w:t>ąskiego</w:t>
      </w:r>
      <w:r w:rsidR="00B6180D" w:rsidRPr="003C5A79">
        <w:t>,</w:t>
      </w:r>
      <w:r w:rsidR="009A4661" w:rsidRPr="003C5A79">
        <w:t xml:space="preserve"> wykorzystan</w:t>
      </w:r>
      <w:r w:rsidR="00E055CF" w:rsidRPr="003C5A79">
        <w:t>a</w:t>
      </w:r>
      <w:r w:rsidR="009A4661" w:rsidRPr="003C5A79">
        <w:t xml:space="preserve"> niezgodnie z </w:t>
      </w:r>
      <w:r w:rsidR="00E055CF" w:rsidRPr="003C5A79">
        <w:t>przeznaczeniem lub pobrana</w:t>
      </w:r>
      <w:r w:rsidR="00600B25" w:rsidRPr="003C5A79">
        <w:t xml:space="preserve"> nienależnie lub w</w:t>
      </w:r>
      <w:r w:rsidR="00E055CF" w:rsidRPr="003C5A79">
        <w:t xml:space="preserve"> nadmiernej wysokości, podlega</w:t>
      </w:r>
      <w:r w:rsidR="00600B25" w:rsidRPr="003C5A79">
        <w:t xml:space="preserve"> zwrotowi do budżetu województwa wraz z odsetkami w wysokości określonej jak dla zaległości podatkowych, w ciągu 15 dni od dnia stwierdzenia okoliczności,</w:t>
      </w:r>
      <w:r w:rsidR="008416C2" w:rsidRPr="003C5A79">
        <w:t xml:space="preserve"> o których mowa wyżej </w:t>
      </w:r>
      <w:r w:rsidR="00B6180D" w:rsidRPr="003C5A79">
        <w:rPr>
          <w:color w:val="000000"/>
        </w:rPr>
        <w:t>–</w:t>
      </w:r>
      <w:r w:rsidR="008416C2" w:rsidRPr="003C5A79">
        <w:rPr>
          <w:color w:val="000000"/>
        </w:rPr>
        <w:t xml:space="preserve"> </w:t>
      </w:r>
      <w:r w:rsidR="00B6180D" w:rsidRPr="003C5A79">
        <w:rPr>
          <w:color w:val="000000"/>
        </w:rPr>
        <w:t>art</w:t>
      </w:r>
      <w:r w:rsidR="008416C2" w:rsidRPr="003C5A79">
        <w:rPr>
          <w:color w:val="000000"/>
        </w:rPr>
        <w:t xml:space="preserve">. 252 </w:t>
      </w:r>
      <w:r w:rsidR="007F4EAA" w:rsidRPr="003C5A79">
        <w:rPr>
          <w:color w:val="000000"/>
        </w:rPr>
        <w:t>ustawy z dnia 27 sierpnia 2009 r. o finansach publicznych</w:t>
      </w:r>
      <w:r w:rsidR="00C101C3" w:rsidRPr="003C5A79">
        <w:rPr>
          <w:color w:val="000000"/>
        </w:rPr>
        <w:t>.</w:t>
      </w:r>
    </w:p>
    <w:p w:rsidR="00A9070F" w:rsidRDefault="00A9070F" w:rsidP="00A9070F">
      <w:pPr>
        <w:spacing w:before="320" w:after="120" w:line="240" w:lineRule="auto"/>
        <w:jc w:val="both"/>
        <w:rPr>
          <w:color w:val="000000"/>
          <w:sz w:val="24"/>
          <w:szCs w:val="24"/>
        </w:rPr>
      </w:pPr>
    </w:p>
    <w:p w:rsidR="00A9070F" w:rsidRDefault="00A9070F" w:rsidP="00A9070F">
      <w:pPr>
        <w:spacing w:before="320" w:after="120" w:line="240" w:lineRule="auto"/>
        <w:jc w:val="both"/>
        <w:rPr>
          <w:color w:val="000000"/>
          <w:sz w:val="24"/>
          <w:szCs w:val="24"/>
        </w:rPr>
      </w:pPr>
    </w:p>
    <w:sectPr w:rsidR="00A9070F" w:rsidSect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EA" w:rsidRDefault="007F00EA" w:rsidP="002A355D">
      <w:pPr>
        <w:spacing w:after="0" w:line="240" w:lineRule="auto"/>
      </w:pPr>
      <w:r>
        <w:separator/>
      </w:r>
    </w:p>
  </w:endnote>
  <w:endnote w:type="continuationSeparator" w:id="0">
    <w:p w:rsidR="007F00EA" w:rsidRDefault="007F00EA" w:rsidP="002A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EA" w:rsidRDefault="007F00EA" w:rsidP="002A355D">
      <w:pPr>
        <w:spacing w:after="0" w:line="240" w:lineRule="auto"/>
      </w:pPr>
      <w:r>
        <w:separator/>
      </w:r>
    </w:p>
  </w:footnote>
  <w:footnote w:type="continuationSeparator" w:id="0">
    <w:p w:rsidR="007F00EA" w:rsidRDefault="007F00EA" w:rsidP="002A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8B"/>
    <w:multiLevelType w:val="hybridMultilevel"/>
    <w:tmpl w:val="FC38A34A"/>
    <w:lvl w:ilvl="0" w:tplc="9B1643FC">
      <w:start w:val="1"/>
      <w:numFmt w:val="bullet"/>
      <w:lvlText w:val=""/>
      <w:lvlJc w:val="left"/>
      <w:pPr>
        <w:ind w:left="276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487" w:hanging="360"/>
      </w:pPr>
    </w:lvl>
    <w:lvl w:ilvl="2" w:tplc="0415001B" w:tentative="1">
      <w:start w:val="1"/>
      <w:numFmt w:val="lowerRoman"/>
      <w:lvlText w:val="%3."/>
      <w:lvlJc w:val="right"/>
      <w:pPr>
        <w:ind w:left="4207" w:hanging="180"/>
      </w:pPr>
    </w:lvl>
    <w:lvl w:ilvl="3" w:tplc="0415000F" w:tentative="1">
      <w:start w:val="1"/>
      <w:numFmt w:val="decimal"/>
      <w:lvlText w:val="%4."/>
      <w:lvlJc w:val="left"/>
      <w:pPr>
        <w:ind w:left="4927" w:hanging="360"/>
      </w:pPr>
    </w:lvl>
    <w:lvl w:ilvl="4" w:tplc="04150019" w:tentative="1">
      <w:start w:val="1"/>
      <w:numFmt w:val="lowerLetter"/>
      <w:lvlText w:val="%5."/>
      <w:lvlJc w:val="left"/>
      <w:pPr>
        <w:ind w:left="5647" w:hanging="360"/>
      </w:pPr>
    </w:lvl>
    <w:lvl w:ilvl="5" w:tplc="0415001B" w:tentative="1">
      <w:start w:val="1"/>
      <w:numFmt w:val="lowerRoman"/>
      <w:lvlText w:val="%6."/>
      <w:lvlJc w:val="right"/>
      <w:pPr>
        <w:ind w:left="6367" w:hanging="180"/>
      </w:pPr>
    </w:lvl>
    <w:lvl w:ilvl="6" w:tplc="0415000F" w:tentative="1">
      <w:start w:val="1"/>
      <w:numFmt w:val="decimal"/>
      <w:lvlText w:val="%7."/>
      <w:lvlJc w:val="left"/>
      <w:pPr>
        <w:ind w:left="7087" w:hanging="360"/>
      </w:pPr>
    </w:lvl>
    <w:lvl w:ilvl="7" w:tplc="04150019" w:tentative="1">
      <w:start w:val="1"/>
      <w:numFmt w:val="lowerLetter"/>
      <w:lvlText w:val="%8."/>
      <w:lvlJc w:val="left"/>
      <w:pPr>
        <w:ind w:left="7807" w:hanging="360"/>
      </w:pPr>
    </w:lvl>
    <w:lvl w:ilvl="8" w:tplc="0415001B" w:tentative="1">
      <w:start w:val="1"/>
      <w:numFmt w:val="lowerRoman"/>
      <w:lvlText w:val="%9."/>
      <w:lvlJc w:val="right"/>
      <w:pPr>
        <w:ind w:left="8527" w:hanging="180"/>
      </w:pPr>
    </w:lvl>
  </w:abstractNum>
  <w:abstractNum w:abstractNumId="1">
    <w:nsid w:val="09CC02A8"/>
    <w:multiLevelType w:val="hybridMultilevel"/>
    <w:tmpl w:val="4B16FBB6"/>
    <w:lvl w:ilvl="0" w:tplc="6AACC6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29E4"/>
    <w:multiLevelType w:val="hybridMultilevel"/>
    <w:tmpl w:val="901ACC56"/>
    <w:lvl w:ilvl="0" w:tplc="92E24FA0">
      <w:start w:val="1"/>
      <w:numFmt w:val="decimal"/>
      <w:lvlText w:val="%1)"/>
      <w:lvlJc w:val="left"/>
      <w:pPr>
        <w:tabs>
          <w:tab w:val="num" w:pos="656"/>
        </w:tabs>
        <w:ind w:left="775" w:hanging="357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116"/>
    <w:multiLevelType w:val="hybridMultilevel"/>
    <w:tmpl w:val="B9A2EE7E"/>
    <w:lvl w:ilvl="0" w:tplc="6DE8F4F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73D4B"/>
    <w:multiLevelType w:val="hybridMultilevel"/>
    <w:tmpl w:val="3496B5FA"/>
    <w:lvl w:ilvl="0" w:tplc="2226736C">
      <w:start w:val="1"/>
      <w:numFmt w:val="decimal"/>
      <w:lvlText w:val="%1)"/>
      <w:lvlJc w:val="left"/>
      <w:pPr>
        <w:ind w:left="19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5E"/>
    <w:multiLevelType w:val="hybridMultilevel"/>
    <w:tmpl w:val="9C306E58"/>
    <w:lvl w:ilvl="0" w:tplc="BAF6F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6A5E"/>
    <w:multiLevelType w:val="hybridMultilevel"/>
    <w:tmpl w:val="F8C09B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FB7041"/>
    <w:multiLevelType w:val="hybridMultilevel"/>
    <w:tmpl w:val="6A06FBC2"/>
    <w:lvl w:ilvl="0" w:tplc="6C2C4852">
      <w:start w:val="1"/>
      <w:numFmt w:val="decimal"/>
      <w:lvlText w:val="%1)"/>
      <w:lvlJc w:val="left"/>
      <w:pPr>
        <w:tabs>
          <w:tab w:val="num" w:pos="656"/>
        </w:tabs>
        <w:ind w:left="775" w:hanging="357"/>
      </w:pPr>
      <w:rPr>
        <w:rFonts w:ascii="Calibri" w:hAnsi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77AC5"/>
    <w:multiLevelType w:val="hybridMultilevel"/>
    <w:tmpl w:val="4418D646"/>
    <w:lvl w:ilvl="0" w:tplc="2C02B2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60951"/>
    <w:multiLevelType w:val="hybridMultilevel"/>
    <w:tmpl w:val="8390AC0E"/>
    <w:lvl w:ilvl="0" w:tplc="AD0E7BA2">
      <w:start w:val="1"/>
      <w:numFmt w:val="decimal"/>
      <w:lvlText w:val="%1)"/>
      <w:lvlJc w:val="left"/>
      <w:pPr>
        <w:tabs>
          <w:tab w:val="num" w:pos="656"/>
        </w:tabs>
        <w:ind w:left="775" w:hanging="357"/>
      </w:pPr>
      <w:rPr>
        <w:rFonts w:ascii="Calibri" w:hAnsi="Calibr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A9C"/>
    <w:rsid w:val="0000239C"/>
    <w:rsid w:val="00002A9C"/>
    <w:rsid w:val="00011FE2"/>
    <w:rsid w:val="00013E52"/>
    <w:rsid w:val="00025507"/>
    <w:rsid w:val="00032183"/>
    <w:rsid w:val="00033784"/>
    <w:rsid w:val="00036ECA"/>
    <w:rsid w:val="00044999"/>
    <w:rsid w:val="00050F8C"/>
    <w:rsid w:val="00053E0A"/>
    <w:rsid w:val="0006038D"/>
    <w:rsid w:val="00061BB4"/>
    <w:rsid w:val="00063F10"/>
    <w:rsid w:val="00064463"/>
    <w:rsid w:val="000658AE"/>
    <w:rsid w:val="00067ACD"/>
    <w:rsid w:val="00072D9C"/>
    <w:rsid w:val="00075D8A"/>
    <w:rsid w:val="00077728"/>
    <w:rsid w:val="00087911"/>
    <w:rsid w:val="00091D49"/>
    <w:rsid w:val="00094634"/>
    <w:rsid w:val="00094846"/>
    <w:rsid w:val="00094ABD"/>
    <w:rsid w:val="00095F33"/>
    <w:rsid w:val="000A2D9A"/>
    <w:rsid w:val="000A30A3"/>
    <w:rsid w:val="000A4DEF"/>
    <w:rsid w:val="000B43EA"/>
    <w:rsid w:val="000C3B1E"/>
    <w:rsid w:val="000C44D7"/>
    <w:rsid w:val="000D004A"/>
    <w:rsid w:val="000D0E28"/>
    <w:rsid w:val="000E243B"/>
    <w:rsid w:val="000F53FD"/>
    <w:rsid w:val="0010177C"/>
    <w:rsid w:val="001017E4"/>
    <w:rsid w:val="00107A50"/>
    <w:rsid w:val="001138F6"/>
    <w:rsid w:val="00115257"/>
    <w:rsid w:val="001308AA"/>
    <w:rsid w:val="00135922"/>
    <w:rsid w:val="00137B51"/>
    <w:rsid w:val="00137F9C"/>
    <w:rsid w:val="001401FB"/>
    <w:rsid w:val="0014073D"/>
    <w:rsid w:val="001423C1"/>
    <w:rsid w:val="0014576A"/>
    <w:rsid w:val="00146585"/>
    <w:rsid w:val="0015080E"/>
    <w:rsid w:val="00151CD8"/>
    <w:rsid w:val="0015687E"/>
    <w:rsid w:val="00160374"/>
    <w:rsid w:val="00160BA8"/>
    <w:rsid w:val="00161BB8"/>
    <w:rsid w:val="00161CE0"/>
    <w:rsid w:val="001660FE"/>
    <w:rsid w:val="001752A0"/>
    <w:rsid w:val="0017626F"/>
    <w:rsid w:val="001840C3"/>
    <w:rsid w:val="00186A66"/>
    <w:rsid w:val="001928E5"/>
    <w:rsid w:val="00197B79"/>
    <w:rsid w:val="001A27E3"/>
    <w:rsid w:val="001A621F"/>
    <w:rsid w:val="001A79DE"/>
    <w:rsid w:val="001B0219"/>
    <w:rsid w:val="001B1BAF"/>
    <w:rsid w:val="001B31F1"/>
    <w:rsid w:val="001C4A69"/>
    <w:rsid w:val="001D0414"/>
    <w:rsid w:val="001D0B71"/>
    <w:rsid w:val="001D16A8"/>
    <w:rsid w:val="001D78BA"/>
    <w:rsid w:val="001E421D"/>
    <w:rsid w:val="001F7D43"/>
    <w:rsid w:val="002000C2"/>
    <w:rsid w:val="00213A5C"/>
    <w:rsid w:val="002206FC"/>
    <w:rsid w:val="002229E9"/>
    <w:rsid w:val="00224D54"/>
    <w:rsid w:val="00227160"/>
    <w:rsid w:val="00231FBE"/>
    <w:rsid w:val="00232E72"/>
    <w:rsid w:val="00241747"/>
    <w:rsid w:val="0024227A"/>
    <w:rsid w:val="0024298B"/>
    <w:rsid w:val="00243AD5"/>
    <w:rsid w:val="002465A6"/>
    <w:rsid w:val="0025234B"/>
    <w:rsid w:val="00255D7E"/>
    <w:rsid w:val="00257825"/>
    <w:rsid w:val="00260487"/>
    <w:rsid w:val="002607E2"/>
    <w:rsid w:val="00261386"/>
    <w:rsid w:val="00263295"/>
    <w:rsid w:val="002650FE"/>
    <w:rsid w:val="00267509"/>
    <w:rsid w:val="002A355D"/>
    <w:rsid w:val="002A49E5"/>
    <w:rsid w:val="002A54C2"/>
    <w:rsid w:val="002B18C7"/>
    <w:rsid w:val="002B2374"/>
    <w:rsid w:val="002B2C33"/>
    <w:rsid w:val="002B2D31"/>
    <w:rsid w:val="002C0DFF"/>
    <w:rsid w:val="002D7978"/>
    <w:rsid w:val="002E02AC"/>
    <w:rsid w:val="002E0920"/>
    <w:rsid w:val="002E1C88"/>
    <w:rsid w:val="002E2803"/>
    <w:rsid w:val="002E4FE3"/>
    <w:rsid w:val="002F158D"/>
    <w:rsid w:val="003009A3"/>
    <w:rsid w:val="00300EED"/>
    <w:rsid w:val="00305BA2"/>
    <w:rsid w:val="0030656E"/>
    <w:rsid w:val="003066ED"/>
    <w:rsid w:val="003111E5"/>
    <w:rsid w:val="00311CD3"/>
    <w:rsid w:val="00315C5B"/>
    <w:rsid w:val="00330452"/>
    <w:rsid w:val="00330C02"/>
    <w:rsid w:val="0033646B"/>
    <w:rsid w:val="00336DD0"/>
    <w:rsid w:val="0034222A"/>
    <w:rsid w:val="00342594"/>
    <w:rsid w:val="0034743D"/>
    <w:rsid w:val="0034779C"/>
    <w:rsid w:val="00347B2D"/>
    <w:rsid w:val="003579FD"/>
    <w:rsid w:val="00365BC5"/>
    <w:rsid w:val="00376FF9"/>
    <w:rsid w:val="00387B5E"/>
    <w:rsid w:val="003929B6"/>
    <w:rsid w:val="00397A64"/>
    <w:rsid w:val="003A0493"/>
    <w:rsid w:val="003A5EBC"/>
    <w:rsid w:val="003A7D9E"/>
    <w:rsid w:val="003B3B09"/>
    <w:rsid w:val="003B5E99"/>
    <w:rsid w:val="003C5A79"/>
    <w:rsid w:val="003D41C2"/>
    <w:rsid w:val="003E128B"/>
    <w:rsid w:val="003E39CB"/>
    <w:rsid w:val="003E5A06"/>
    <w:rsid w:val="003F5257"/>
    <w:rsid w:val="003F66EE"/>
    <w:rsid w:val="003F6A4A"/>
    <w:rsid w:val="003F71CC"/>
    <w:rsid w:val="004000E5"/>
    <w:rsid w:val="00404997"/>
    <w:rsid w:val="00413CB9"/>
    <w:rsid w:val="00416C32"/>
    <w:rsid w:val="004202AA"/>
    <w:rsid w:val="00425EA3"/>
    <w:rsid w:val="00433257"/>
    <w:rsid w:val="00437F93"/>
    <w:rsid w:val="00442038"/>
    <w:rsid w:val="00450E69"/>
    <w:rsid w:val="00461736"/>
    <w:rsid w:val="004628C3"/>
    <w:rsid w:val="00467A82"/>
    <w:rsid w:val="00467D33"/>
    <w:rsid w:val="00484EEE"/>
    <w:rsid w:val="004A39A4"/>
    <w:rsid w:val="004B6C86"/>
    <w:rsid w:val="004C0755"/>
    <w:rsid w:val="004D6018"/>
    <w:rsid w:val="004D7B1F"/>
    <w:rsid w:val="004E0016"/>
    <w:rsid w:val="004E294C"/>
    <w:rsid w:val="004E3699"/>
    <w:rsid w:val="004E4477"/>
    <w:rsid w:val="004E752E"/>
    <w:rsid w:val="004F004F"/>
    <w:rsid w:val="004F18BC"/>
    <w:rsid w:val="00500BF1"/>
    <w:rsid w:val="005041A1"/>
    <w:rsid w:val="00507F26"/>
    <w:rsid w:val="005124DD"/>
    <w:rsid w:val="00515B2D"/>
    <w:rsid w:val="00515F7B"/>
    <w:rsid w:val="00530C26"/>
    <w:rsid w:val="005327E6"/>
    <w:rsid w:val="00542E39"/>
    <w:rsid w:val="00546C0E"/>
    <w:rsid w:val="00547BE2"/>
    <w:rsid w:val="005509DB"/>
    <w:rsid w:val="00550B50"/>
    <w:rsid w:val="00560489"/>
    <w:rsid w:val="00566A7E"/>
    <w:rsid w:val="0056732E"/>
    <w:rsid w:val="0057022C"/>
    <w:rsid w:val="005704B1"/>
    <w:rsid w:val="00570C00"/>
    <w:rsid w:val="005729CE"/>
    <w:rsid w:val="00576CDD"/>
    <w:rsid w:val="00593D8F"/>
    <w:rsid w:val="00595F90"/>
    <w:rsid w:val="005968D9"/>
    <w:rsid w:val="005C4233"/>
    <w:rsid w:val="005C4C34"/>
    <w:rsid w:val="005C4D07"/>
    <w:rsid w:val="005D051F"/>
    <w:rsid w:val="005E3359"/>
    <w:rsid w:val="005E696B"/>
    <w:rsid w:val="005E7E64"/>
    <w:rsid w:val="005F0665"/>
    <w:rsid w:val="005F2B7A"/>
    <w:rsid w:val="005F36BB"/>
    <w:rsid w:val="005F37DE"/>
    <w:rsid w:val="005F5A1E"/>
    <w:rsid w:val="005F6439"/>
    <w:rsid w:val="00600B25"/>
    <w:rsid w:val="00607DF8"/>
    <w:rsid w:val="00610282"/>
    <w:rsid w:val="0063238A"/>
    <w:rsid w:val="0063364A"/>
    <w:rsid w:val="006348AF"/>
    <w:rsid w:val="006417C4"/>
    <w:rsid w:val="0064192A"/>
    <w:rsid w:val="00641999"/>
    <w:rsid w:val="00643C4E"/>
    <w:rsid w:val="00644270"/>
    <w:rsid w:val="006463BF"/>
    <w:rsid w:val="00656E83"/>
    <w:rsid w:val="00663C2F"/>
    <w:rsid w:val="006664B4"/>
    <w:rsid w:val="006804D4"/>
    <w:rsid w:val="00684601"/>
    <w:rsid w:val="00684C15"/>
    <w:rsid w:val="00685653"/>
    <w:rsid w:val="00687D63"/>
    <w:rsid w:val="00690DB0"/>
    <w:rsid w:val="006910E7"/>
    <w:rsid w:val="00691491"/>
    <w:rsid w:val="00693530"/>
    <w:rsid w:val="00693E18"/>
    <w:rsid w:val="0069421E"/>
    <w:rsid w:val="006956DB"/>
    <w:rsid w:val="006A2081"/>
    <w:rsid w:val="006A34CB"/>
    <w:rsid w:val="006B4585"/>
    <w:rsid w:val="006C065E"/>
    <w:rsid w:val="006C0781"/>
    <w:rsid w:val="006C0B17"/>
    <w:rsid w:val="006C44AC"/>
    <w:rsid w:val="006C4DD3"/>
    <w:rsid w:val="006C70EF"/>
    <w:rsid w:val="006D16D7"/>
    <w:rsid w:val="006D1B3C"/>
    <w:rsid w:val="006D37A2"/>
    <w:rsid w:val="006F15D9"/>
    <w:rsid w:val="006F322B"/>
    <w:rsid w:val="006F779F"/>
    <w:rsid w:val="00703EEE"/>
    <w:rsid w:val="00710205"/>
    <w:rsid w:val="00717812"/>
    <w:rsid w:val="0072110B"/>
    <w:rsid w:val="00722B40"/>
    <w:rsid w:val="00727305"/>
    <w:rsid w:val="00731A40"/>
    <w:rsid w:val="0075112B"/>
    <w:rsid w:val="00752AEA"/>
    <w:rsid w:val="00753ECC"/>
    <w:rsid w:val="007821CD"/>
    <w:rsid w:val="00784F8D"/>
    <w:rsid w:val="00785A2E"/>
    <w:rsid w:val="007A2DE7"/>
    <w:rsid w:val="007B05E9"/>
    <w:rsid w:val="007B3796"/>
    <w:rsid w:val="007B565A"/>
    <w:rsid w:val="007B7CC3"/>
    <w:rsid w:val="007C1785"/>
    <w:rsid w:val="007C1CA7"/>
    <w:rsid w:val="007C1E16"/>
    <w:rsid w:val="007C53BF"/>
    <w:rsid w:val="007C61EC"/>
    <w:rsid w:val="007C7466"/>
    <w:rsid w:val="007D268C"/>
    <w:rsid w:val="007D57AE"/>
    <w:rsid w:val="007E1504"/>
    <w:rsid w:val="007E38E8"/>
    <w:rsid w:val="007F00EA"/>
    <w:rsid w:val="007F06BF"/>
    <w:rsid w:val="007F4EAA"/>
    <w:rsid w:val="00802D9D"/>
    <w:rsid w:val="00803033"/>
    <w:rsid w:val="00804378"/>
    <w:rsid w:val="008158B5"/>
    <w:rsid w:val="0082283F"/>
    <w:rsid w:val="0082493B"/>
    <w:rsid w:val="00826D43"/>
    <w:rsid w:val="0082736D"/>
    <w:rsid w:val="0083367C"/>
    <w:rsid w:val="00834622"/>
    <w:rsid w:val="008362FF"/>
    <w:rsid w:val="008407F4"/>
    <w:rsid w:val="008416C2"/>
    <w:rsid w:val="0084709D"/>
    <w:rsid w:val="00847CA7"/>
    <w:rsid w:val="00853C99"/>
    <w:rsid w:val="00860118"/>
    <w:rsid w:val="008611C2"/>
    <w:rsid w:val="008631A1"/>
    <w:rsid w:val="00867B94"/>
    <w:rsid w:val="00871B47"/>
    <w:rsid w:val="00872500"/>
    <w:rsid w:val="00872731"/>
    <w:rsid w:val="0087451E"/>
    <w:rsid w:val="00875C2B"/>
    <w:rsid w:val="008839AE"/>
    <w:rsid w:val="008856D8"/>
    <w:rsid w:val="00893FA1"/>
    <w:rsid w:val="008B229E"/>
    <w:rsid w:val="008B2BC6"/>
    <w:rsid w:val="008C11E6"/>
    <w:rsid w:val="008C4084"/>
    <w:rsid w:val="008C4F5F"/>
    <w:rsid w:val="008C568E"/>
    <w:rsid w:val="008D0148"/>
    <w:rsid w:val="008D6A9A"/>
    <w:rsid w:val="008D76A2"/>
    <w:rsid w:val="008E3395"/>
    <w:rsid w:val="008E5F7B"/>
    <w:rsid w:val="008E6A67"/>
    <w:rsid w:val="008E724A"/>
    <w:rsid w:val="008E7B87"/>
    <w:rsid w:val="008F40B3"/>
    <w:rsid w:val="008F5BC7"/>
    <w:rsid w:val="009014D8"/>
    <w:rsid w:val="00903E46"/>
    <w:rsid w:val="009107D2"/>
    <w:rsid w:val="009118E2"/>
    <w:rsid w:val="00911F5F"/>
    <w:rsid w:val="009127D8"/>
    <w:rsid w:val="00922744"/>
    <w:rsid w:val="00935D90"/>
    <w:rsid w:val="009360A5"/>
    <w:rsid w:val="00941D06"/>
    <w:rsid w:val="0094396B"/>
    <w:rsid w:val="00943B56"/>
    <w:rsid w:val="00953BD0"/>
    <w:rsid w:val="00955E39"/>
    <w:rsid w:val="0096630F"/>
    <w:rsid w:val="00966CD0"/>
    <w:rsid w:val="00970E3A"/>
    <w:rsid w:val="00971093"/>
    <w:rsid w:val="00973967"/>
    <w:rsid w:val="00974B6B"/>
    <w:rsid w:val="00981EBA"/>
    <w:rsid w:val="00983107"/>
    <w:rsid w:val="00987193"/>
    <w:rsid w:val="0099314B"/>
    <w:rsid w:val="0099356E"/>
    <w:rsid w:val="00994C76"/>
    <w:rsid w:val="009A139F"/>
    <w:rsid w:val="009A4661"/>
    <w:rsid w:val="009B0209"/>
    <w:rsid w:val="009B418D"/>
    <w:rsid w:val="009B4328"/>
    <w:rsid w:val="009D02CD"/>
    <w:rsid w:val="009D2EB9"/>
    <w:rsid w:val="009D3EE0"/>
    <w:rsid w:val="009E27F7"/>
    <w:rsid w:val="009F260A"/>
    <w:rsid w:val="009F6CBB"/>
    <w:rsid w:val="009F764F"/>
    <w:rsid w:val="00A0603C"/>
    <w:rsid w:val="00A116CF"/>
    <w:rsid w:val="00A15230"/>
    <w:rsid w:val="00A173E9"/>
    <w:rsid w:val="00A26625"/>
    <w:rsid w:val="00A301B8"/>
    <w:rsid w:val="00A3097C"/>
    <w:rsid w:val="00A32C22"/>
    <w:rsid w:val="00A42DC2"/>
    <w:rsid w:val="00A45272"/>
    <w:rsid w:val="00A45BC5"/>
    <w:rsid w:val="00A46639"/>
    <w:rsid w:val="00A53E8E"/>
    <w:rsid w:val="00A55A88"/>
    <w:rsid w:val="00A634A5"/>
    <w:rsid w:val="00A639F6"/>
    <w:rsid w:val="00A671D8"/>
    <w:rsid w:val="00A71C39"/>
    <w:rsid w:val="00A82FA9"/>
    <w:rsid w:val="00A9070F"/>
    <w:rsid w:val="00A91240"/>
    <w:rsid w:val="00A94022"/>
    <w:rsid w:val="00A94669"/>
    <w:rsid w:val="00A94EA3"/>
    <w:rsid w:val="00AA0842"/>
    <w:rsid w:val="00AA742B"/>
    <w:rsid w:val="00AB1B50"/>
    <w:rsid w:val="00AC62A6"/>
    <w:rsid w:val="00AD02D8"/>
    <w:rsid w:val="00AD2C65"/>
    <w:rsid w:val="00AD4E20"/>
    <w:rsid w:val="00AD53CC"/>
    <w:rsid w:val="00AE1F32"/>
    <w:rsid w:val="00AF2223"/>
    <w:rsid w:val="00AF2A21"/>
    <w:rsid w:val="00AF3AC2"/>
    <w:rsid w:val="00AF3D9F"/>
    <w:rsid w:val="00AF5C6E"/>
    <w:rsid w:val="00B01050"/>
    <w:rsid w:val="00B05B8A"/>
    <w:rsid w:val="00B06D1F"/>
    <w:rsid w:val="00B1515E"/>
    <w:rsid w:val="00B15453"/>
    <w:rsid w:val="00B16F8C"/>
    <w:rsid w:val="00B24DA1"/>
    <w:rsid w:val="00B30242"/>
    <w:rsid w:val="00B36A61"/>
    <w:rsid w:val="00B429F5"/>
    <w:rsid w:val="00B43967"/>
    <w:rsid w:val="00B45608"/>
    <w:rsid w:val="00B54719"/>
    <w:rsid w:val="00B6180D"/>
    <w:rsid w:val="00B63C49"/>
    <w:rsid w:val="00B66D43"/>
    <w:rsid w:val="00B6746C"/>
    <w:rsid w:val="00B70618"/>
    <w:rsid w:val="00B7336E"/>
    <w:rsid w:val="00B74F05"/>
    <w:rsid w:val="00B8067A"/>
    <w:rsid w:val="00B80C71"/>
    <w:rsid w:val="00B82065"/>
    <w:rsid w:val="00B94961"/>
    <w:rsid w:val="00B95439"/>
    <w:rsid w:val="00BA15B3"/>
    <w:rsid w:val="00BA3EF5"/>
    <w:rsid w:val="00BB22C5"/>
    <w:rsid w:val="00BB22C7"/>
    <w:rsid w:val="00BB260B"/>
    <w:rsid w:val="00BC16B8"/>
    <w:rsid w:val="00BC18C5"/>
    <w:rsid w:val="00BC2363"/>
    <w:rsid w:val="00BC2898"/>
    <w:rsid w:val="00BC481A"/>
    <w:rsid w:val="00BC4FAA"/>
    <w:rsid w:val="00BD1ACD"/>
    <w:rsid w:val="00BD338B"/>
    <w:rsid w:val="00BD4E9E"/>
    <w:rsid w:val="00BD5216"/>
    <w:rsid w:val="00BD7940"/>
    <w:rsid w:val="00BF1112"/>
    <w:rsid w:val="00BF17CD"/>
    <w:rsid w:val="00C00ECC"/>
    <w:rsid w:val="00C04632"/>
    <w:rsid w:val="00C0553A"/>
    <w:rsid w:val="00C064CF"/>
    <w:rsid w:val="00C101C3"/>
    <w:rsid w:val="00C12EF4"/>
    <w:rsid w:val="00C15BD3"/>
    <w:rsid w:val="00C17A75"/>
    <w:rsid w:val="00C22AF1"/>
    <w:rsid w:val="00C274DD"/>
    <w:rsid w:val="00C30BAF"/>
    <w:rsid w:val="00C320AE"/>
    <w:rsid w:val="00C35DD2"/>
    <w:rsid w:val="00C469AC"/>
    <w:rsid w:val="00C60183"/>
    <w:rsid w:val="00C636AD"/>
    <w:rsid w:val="00C648B8"/>
    <w:rsid w:val="00C733C9"/>
    <w:rsid w:val="00C82265"/>
    <w:rsid w:val="00C86651"/>
    <w:rsid w:val="00C90E4A"/>
    <w:rsid w:val="00C91F87"/>
    <w:rsid w:val="00C950AE"/>
    <w:rsid w:val="00CA3417"/>
    <w:rsid w:val="00CB1520"/>
    <w:rsid w:val="00CB35CD"/>
    <w:rsid w:val="00CC078B"/>
    <w:rsid w:val="00CC293E"/>
    <w:rsid w:val="00CD5D43"/>
    <w:rsid w:val="00CE3B1C"/>
    <w:rsid w:val="00CE3DA6"/>
    <w:rsid w:val="00CF0C3F"/>
    <w:rsid w:val="00D059C9"/>
    <w:rsid w:val="00D10F2E"/>
    <w:rsid w:val="00D2380B"/>
    <w:rsid w:val="00D2443A"/>
    <w:rsid w:val="00D24C79"/>
    <w:rsid w:val="00D25715"/>
    <w:rsid w:val="00D265DB"/>
    <w:rsid w:val="00D300BC"/>
    <w:rsid w:val="00D44E58"/>
    <w:rsid w:val="00D462F1"/>
    <w:rsid w:val="00D468D4"/>
    <w:rsid w:val="00D474DF"/>
    <w:rsid w:val="00D476F3"/>
    <w:rsid w:val="00D60ECB"/>
    <w:rsid w:val="00D62662"/>
    <w:rsid w:val="00D6398A"/>
    <w:rsid w:val="00D71B3F"/>
    <w:rsid w:val="00D83A3F"/>
    <w:rsid w:val="00D8735D"/>
    <w:rsid w:val="00D87D1B"/>
    <w:rsid w:val="00D94E28"/>
    <w:rsid w:val="00D96EBC"/>
    <w:rsid w:val="00DA4F77"/>
    <w:rsid w:val="00DA622C"/>
    <w:rsid w:val="00DB26F5"/>
    <w:rsid w:val="00DB2CB2"/>
    <w:rsid w:val="00DC518E"/>
    <w:rsid w:val="00DC5399"/>
    <w:rsid w:val="00DC7081"/>
    <w:rsid w:val="00DD6DA3"/>
    <w:rsid w:val="00DD7A0E"/>
    <w:rsid w:val="00DE1A1C"/>
    <w:rsid w:val="00DE3AEA"/>
    <w:rsid w:val="00DE414D"/>
    <w:rsid w:val="00DE4268"/>
    <w:rsid w:val="00DF2DEF"/>
    <w:rsid w:val="00DF4DB0"/>
    <w:rsid w:val="00DF75EA"/>
    <w:rsid w:val="00E02CC7"/>
    <w:rsid w:val="00E055CF"/>
    <w:rsid w:val="00E07772"/>
    <w:rsid w:val="00E1371B"/>
    <w:rsid w:val="00E14AB1"/>
    <w:rsid w:val="00E20182"/>
    <w:rsid w:val="00E3295C"/>
    <w:rsid w:val="00E3300B"/>
    <w:rsid w:val="00E34624"/>
    <w:rsid w:val="00E445E3"/>
    <w:rsid w:val="00E55D3F"/>
    <w:rsid w:val="00E55DFC"/>
    <w:rsid w:val="00E60337"/>
    <w:rsid w:val="00E6633C"/>
    <w:rsid w:val="00E775FD"/>
    <w:rsid w:val="00E83AD4"/>
    <w:rsid w:val="00E84DD5"/>
    <w:rsid w:val="00E85221"/>
    <w:rsid w:val="00E8583C"/>
    <w:rsid w:val="00E9255F"/>
    <w:rsid w:val="00E92D3B"/>
    <w:rsid w:val="00EA18D1"/>
    <w:rsid w:val="00EB0D8F"/>
    <w:rsid w:val="00EB5B21"/>
    <w:rsid w:val="00EC294A"/>
    <w:rsid w:val="00EC29A0"/>
    <w:rsid w:val="00EC3203"/>
    <w:rsid w:val="00EC5E95"/>
    <w:rsid w:val="00EC6F6B"/>
    <w:rsid w:val="00EC7BC0"/>
    <w:rsid w:val="00EE480B"/>
    <w:rsid w:val="00EE50BE"/>
    <w:rsid w:val="00EE580F"/>
    <w:rsid w:val="00EF020F"/>
    <w:rsid w:val="00EF25C7"/>
    <w:rsid w:val="00EF41EF"/>
    <w:rsid w:val="00F00302"/>
    <w:rsid w:val="00F034AF"/>
    <w:rsid w:val="00F03E89"/>
    <w:rsid w:val="00F06A03"/>
    <w:rsid w:val="00F110F9"/>
    <w:rsid w:val="00F12D05"/>
    <w:rsid w:val="00F131D7"/>
    <w:rsid w:val="00F14299"/>
    <w:rsid w:val="00F1494D"/>
    <w:rsid w:val="00F14DF1"/>
    <w:rsid w:val="00F15ABB"/>
    <w:rsid w:val="00F304C1"/>
    <w:rsid w:val="00F30B44"/>
    <w:rsid w:val="00F36590"/>
    <w:rsid w:val="00F50CAE"/>
    <w:rsid w:val="00F57553"/>
    <w:rsid w:val="00F603D6"/>
    <w:rsid w:val="00F607B7"/>
    <w:rsid w:val="00F738FB"/>
    <w:rsid w:val="00F74E96"/>
    <w:rsid w:val="00F762BC"/>
    <w:rsid w:val="00F765DD"/>
    <w:rsid w:val="00F835B6"/>
    <w:rsid w:val="00F83DAB"/>
    <w:rsid w:val="00F84830"/>
    <w:rsid w:val="00F868D7"/>
    <w:rsid w:val="00FA119E"/>
    <w:rsid w:val="00FA13CE"/>
    <w:rsid w:val="00FA2AC5"/>
    <w:rsid w:val="00FB3060"/>
    <w:rsid w:val="00FB447E"/>
    <w:rsid w:val="00FB5B1B"/>
    <w:rsid w:val="00FC4903"/>
    <w:rsid w:val="00FC62D5"/>
    <w:rsid w:val="00FD06CC"/>
    <w:rsid w:val="00FD2025"/>
    <w:rsid w:val="00FE0D2E"/>
    <w:rsid w:val="00FE19DA"/>
    <w:rsid w:val="00FE69CF"/>
    <w:rsid w:val="00FE73C2"/>
    <w:rsid w:val="00FF22A7"/>
    <w:rsid w:val="00FF30DB"/>
    <w:rsid w:val="00FF5655"/>
    <w:rsid w:val="00F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7D3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F3D9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F3D9F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2A355D"/>
    <w:rPr>
      <w:rFonts w:cs="Times New Roman"/>
      <w:vertAlign w:val="superscript"/>
    </w:rPr>
  </w:style>
  <w:style w:type="paragraph" w:customStyle="1" w:styleId="Styl1">
    <w:name w:val="Styl1"/>
    <w:basedOn w:val="Tekstprzypisudolnego"/>
    <w:uiPriority w:val="99"/>
    <w:rsid w:val="002A355D"/>
    <w:pPr>
      <w:jc w:val="both"/>
    </w:pPr>
    <w:rPr>
      <w:rFonts w:ascii="Arial" w:hAnsi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35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A355D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DA622C"/>
    <w:rPr>
      <w:sz w:val="16"/>
      <w:szCs w:val="16"/>
    </w:rPr>
  </w:style>
  <w:style w:type="paragraph" w:styleId="Tekstkomentarza">
    <w:name w:val="annotation text"/>
    <w:basedOn w:val="Normalny"/>
    <w:semiHidden/>
    <w:rsid w:val="00DA6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622C"/>
    <w:rPr>
      <w:b/>
      <w:bCs/>
    </w:rPr>
  </w:style>
  <w:style w:type="paragraph" w:styleId="Tekstdymka">
    <w:name w:val="Balloon Text"/>
    <w:basedOn w:val="Normalny"/>
    <w:semiHidden/>
    <w:rsid w:val="00DA6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3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F800-914E-4C8F-ABA5-D3857BF8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</vt:lpstr>
    </vt:vector>
  </TitlesOfParts>
  <Company>UMWD</Company>
  <LinksUpToDate>false</LinksUpToDate>
  <CharactersWithSpaces>5106</CharactersWithSpaces>
  <SharedDoc>false</SharedDoc>
  <HLinks>
    <vt:vector size="6" baseType="variant"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http://www.bip.umwd.dolnyslask.pl/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</dc:title>
  <dc:creator>katarzyna latawiec</dc:creator>
  <cp:lastModifiedBy>ppotoczny</cp:lastModifiedBy>
  <cp:revision>19</cp:revision>
  <cp:lastPrinted>2018-03-30T05:28:00Z</cp:lastPrinted>
  <dcterms:created xsi:type="dcterms:W3CDTF">2018-03-08T11:01:00Z</dcterms:created>
  <dcterms:modified xsi:type="dcterms:W3CDTF">2018-04-09T13:03:00Z</dcterms:modified>
</cp:coreProperties>
</file>