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76" w:rsidRDefault="005305FB" w:rsidP="00F37CD2">
      <w:pPr>
        <w:jc w:val="both"/>
      </w:pPr>
      <w:r>
        <w:t>W dzisiejszym artykule z cyklu o</w:t>
      </w:r>
      <w:r w:rsidR="0060710F">
        <w:t xml:space="preserve">chrona danych osobowych bezstresowo, chcemy przybliżyć Państwu sylwetki Administrator Danych (AD) oraz ABI, a także omówić jakie są ich role i odpowiedzialności. </w:t>
      </w:r>
    </w:p>
    <w:p w:rsidR="00AE64CA" w:rsidRDefault="0060710F" w:rsidP="00F37CD2">
      <w:pPr>
        <w:jc w:val="both"/>
      </w:pPr>
      <w:r>
        <w:t xml:space="preserve">Administrator danych to zgodnie z ustawą o ochronie danych osobowych „jednostka organizacyjna, organ lub osoba decydująca o celach i środkach przetwarzania danych osobowych”. </w:t>
      </w:r>
      <w:r w:rsidR="00AE64CA">
        <w:t>W bardzo dużym uproszczeniu administratora danych można określić jako „właściciela” zebranych danych, który decyduje o tym co się z nimi dzieje, np. po co się je zbiera, co z nimi robić, komu przekazać itd.</w:t>
      </w:r>
      <w:r w:rsidR="004A345E">
        <w:t xml:space="preserve"> AD ponosi również odpowiedzialność za wszelkie nieprawidłowości w przetwarzaniu danych osobowych </w:t>
      </w:r>
      <w:r w:rsidR="005305FB">
        <w:br/>
      </w:r>
      <w:r w:rsidR="004A345E">
        <w:t>i na nim spoczywają konsekwencje prawne z tym związane.</w:t>
      </w:r>
      <w:r w:rsidR="00AE64CA">
        <w:t xml:space="preserve"> </w:t>
      </w:r>
      <w:r w:rsidR="00DF2DDD">
        <w:t xml:space="preserve">Co ciekawe, w prawie europejskim funkcjonuje słowo </w:t>
      </w:r>
      <w:proofErr w:type="spellStart"/>
      <w:r w:rsidR="00DF2DDD">
        <w:t>controller</w:t>
      </w:r>
      <w:proofErr w:type="spellEnd"/>
      <w:r w:rsidR="00DF2DDD">
        <w:t xml:space="preserve">, które w dosłownym tłumaczeniu oznacza sterownik lub regulator. Trudno sobie wyobrazić, aby na grunt polski przenieść tak dosłowne tłumaczenie, wybrano więc określenie „administrator”, które w tym przypadku nie do końca mówi o zarządcy, ale właśnie </w:t>
      </w:r>
      <w:r w:rsidR="005305FB">
        <w:br/>
      </w:r>
      <w:r w:rsidR="00DF2DDD">
        <w:t xml:space="preserve">o właścicielu danych osobowych. </w:t>
      </w:r>
    </w:p>
    <w:p w:rsidR="00DF2DDD" w:rsidRDefault="00DF2DDD" w:rsidP="00F37CD2">
      <w:pPr>
        <w:jc w:val="both"/>
      </w:pPr>
      <w:r>
        <w:t xml:space="preserve">Kim zatem jest ABI? </w:t>
      </w:r>
      <w:r w:rsidR="00C82569">
        <w:t>To</w:t>
      </w:r>
      <w:r>
        <w:t xml:space="preserve"> skrótowe określenie </w:t>
      </w:r>
      <w:r w:rsidR="00B3383A">
        <w:t>administratora b</w:t>
      </w:r>
      <w:r>
        <w:t xml:space="preserve">ezpieczeństwa </w:t>
      </w:r>
      <w:r w:rsidR="00B3383A">
        <w:t>i</w:t>
      </w:r>
      <w:r w:rsidR="006742BC">
        <w:t xml:space="preserve">nformacji, który </w:t>
      </w:r>
      <w:r w:rsidR="005305FB">
        <w:br/>
      </w:r>
      <w:r w:rsidR="006742BC">
        <w:t>w imieniu administratora danych sprawuje nadzór nad prawidłowym przetwarzaniem danych osobowych i</w:t>
      </w:r>
      <w:r w:rsidR="004E627C">
        <w:t xml:space="preserve"> jest prawą ręką  AD w  kwestiach dotyczących </w:t>
      </w:r>
      <w:r w:rsidR="006742BC">
        <w:t>ich zabezpieczenia.</w:t>
      </w:r>
      <w:r w:rsidR="00B3383A">
        <w:t xml:space="preserve"> </w:t>
      </w:r>
    </w:p>
    <w:p w:rsidR="00F37CD2" w:rsidRDefault="007E2FA7" w:rsidP="00F37CD2">
      <w:pPr>
        <w:jc w:val="both"/>
      </w:pPr>
      <w:r>
        <w:t xml:space="preserve">Po nowelizacji przepisów dotyczących ochrony danych osobowych w 2015 roku, w sieci pojawiło </w:t>
      </w:r>
      <w:r w:rsidR="005305FB">
        <w:br/>
      </w:r>
      <w:r>
        <w:t xml:space="preserve">się </w:t>
      </w:r>
      <w:r w:rsidR="00C82569">
        <w:t>wiele</w:t>
      </w:r>
      <w:r>
        <w:t xml:space="preserve"> artykułów, które błędnie interpretowały nowe zapisy ustawy dotyczące ABI. Najczęstszym błędem </w:t>
      </w:r>
      <w:r w:rsidR="004E627C">
        <w:t>jest głoszenie teorii, że „o</w:t>
      </w:r>
      <w:r w:rsidR="00F1369B">
        <w:t xml:space="preserve">d 1 stycznia nie musisz mieć </w:t>
      </w:r>
      <w:proofErr w:type="spellStart"/>
      <w:r w:rsidR="00F1369B">
        <w:t>ABI-ego</w:t>
      </w:r>
      <w:proofErr w:type="spellEnd"/>
      <w:r w:rsidR="00F1369B">
        <w:t>!”. To prawda, zgodnie z art. 36a ustawy o ochronie danych osobowych</w:t>
      </w:r>
      <w:r w:rsidR="004E627C">
        <w:t xml:space="preserve"> administrator danych</w:t>
      </w:r>
      <w:r w:rsidR="00F1369B">
        <w:t xml:space="preserve"> „może” powołać administratora bezpieczeństwa informacji. I tu pojawia się „ale...”. Zwróćmy uwagę na art. 36b, gdzie mowa o tym, co w przypadku gdy nie powołamy ABI.  </w:t>
      </w:r>
      <w:r w:rsidR="00951C17">
        <w:t>Wtedy</w:t>
      </w:r>
      <w:r w:rsidR="004E627C">
        <w:t xml:space="preserve">  wszystkie zadania dotyczące poprawności przetwarzania danych oraz ich bezpieczeństwa sprawuje sam administrator danych. </w:t>
      </w:r>
      <w:r w:rsidR="00951C17">
        <w:t>Można więc zapytać: a jeśli</w:t>
      </w:r>
      <w:r w:rsidR="004E627C">
        <w:t xml:space="preserve"> AD nie jest osoba fizyczna, ale np. osoba prawna? </w:t>
      </w:r>
      <w:r w:rsidR="00C82569">
        <w:t xml:space="preserve">Wtedy oczywiście </w:t>
      </w:r>
      <w:r w:rsidR="004E627C">
        <w:t>pojawia się problem, który najłatwiej rozwiązać powierzając zadania konkretnej osobie, czyli właśnie powołując AB</w:t>
      </w:r>
      <w:r w:rsidR="004A345E">
        <w:t>I. Mniejsze firmy często korzystają z outsourcingu, ale w dużych przedsiębiorstwach czy urzędach najczęściej powołuje się ABI. Administratorem Bezpieczeństwa Informacji powinna być osoba posiadająca odpowiednią wiedzę oraz doświadczenie w zakresie ochrony danych.</w:t>
      </w:r>
      <w:r w:rsidR="0024475B">
        <w:t xml:space="preserve"> </w:t>
      </w:r>
      <w:r w:rsidR="00C82569">
        <w:t xml:space="preserve">Jest to również osoba, która posiada pełną zdolność do czynności prawnych oraz korzysta w pełni z praw publicznych. Krótko mówiąc, wymagania te stanowią pewien „filtr”, dzięki któremu pracodawca może wybrać najbardziej kompetentnego kandydata do pełnienia roli </w:t>
      </w:r>
      <w:proofErr w:type="spellStart"/>
      <w:r w:rsidR="00C82569">
        <w:t>ABI-ego</w:t>
      </w:r>
      <w:proofErr w:type="spellEnd"/>
      <w:r w:rsidR="00C82569">
        <w:t>.</w:t>
      </w:r>
    </w:p>
    <w:p w:rsidR="007E2FA7" w:rsidRDefault="0024475B" w:rsidP="00F37CD2">
      <w:pPr>
        <w:jc w:val="both"/>
      </w:pPr>
      <w:r>
        <w:t>Pa</w:t>
      </w:r>
      <w:r w:rsidR="00951C17">
        <w:t>mię</w:t>
      </w:r>
      <w:r>
        <w:t>tajmy, że ochrona danych osobowych to nie tylko przestrzeganie przepisów prawa, to także wiarygodność wobec klientów,</w:t>
      </w:r>
      <w:r w:rsidR="00F37CD2">
        <w:t xml:space="preserve"> którzy powierzają w nasze ręce swoje dane osobowe. Jedynie</w:t>
      </w:r>
      <w:r>
        <w:t xml:space="preserve"> k</w:t>
      </w:r>
      <w:r w:rsidR="004A345E">
        <w:t xml:space="preserve">ompetentny i rzetelny ABI </w:t>
      </w:r>
      <w:r>
        <w:t>jest gwarancją</w:t>
      </w:r>
      <w:r w:rsidR="004A345E">
        <w:t xml:space="preserve"> poprawnej ochrony danych o</w:t>
      </w:r>
      <w:r>
        <w:t>sobowych w instytucji</w:t>
      </w:r>
      <w:r w:rsidR="004A345E">
        <w:t xml:space="preserve"> </w:t>
      </w:r>
      <w:r>
        <w:t>.</w:t>
      </w:r>
    </w:p>
    <w:sectPr w:rsidR="007E2FA7" w:rsidSect="00A5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10F"/>
    <w:rsid w:val="00062E7E"/>
    <w:rsid w:val="002433C3"/>
    <w:rsid w:val="0024475B"/>
    <w:rsid w:val="002662F2"/>
    <w:rsid w:val="002774A5"/>
    <w:rsid w:val="003441D3"/>
    <w:rsid w:val="003E196C"/>
    <w:rsid w:val="004A345E"/>
    <w:rsid w:val="004E627C"/>
    <w:rsid w:val="005305FB"/>
    <w:rsid w:val="005406A2"/>
    <w:rsid w:val="0060710F"/>
    <w:rsid w:val="006339EF"/>
    <w:rsid w:val="006742BC"/>
    <w:rsid w:val="006E2F24"/>
    <w:rsid w:val="007E2FA7"/>
    <w:rsid w:val="008545B4"/>
    <w:rsid w:val="00951C17"/>
    <w:rsid w:val="009D60EF"/>
    <w:rsid w:val="00A50576"/>
    <w:rsid w:val="00AE64CA"/>
    <w:rsid w:val="00B3383A"/>
    <w:rsid w:val="00B856B6"/>
    <w:rsid w:val="00BF114B"/>
    <w:rsid w:val="00C42390"/>
    <w:rsid w:val="00C82569"/>
    <w:rsid w:val="00DF2DDD"/>
    <w:rsid w:val="00F1369B"/>
    <w:rsid w:val="00F3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ajewsiewicka</cp:lastModifiedBy>
  <cp:revision>7</cp:revision>
  <dcterms:created xsi:type="dcterms:W3CDTF">2016-05-10T09:50:00Z</dcterms:created>
  <dcterms:modified xsi:type="dcterms:W3CDTF">2016-05-16T08:46:00Z</dcterms:modified>
</cp:coreProperties>
</file>